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4DC7C9A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w:t>
      </w:r>
      <w:r w:rsidR="00CB2A99">
        <w:rPr>
          <w:rFonts w:ascii="Times New Roman" w:eastAsia="Times New Roman" w:hAnsi="Times New Roman" w:cs="Times New Roman"/>
          <w:sz w:val="22"/>
          <w:lang w:eastAsia="bg-BG"/>
        </w:rPr>
        <w:t>обществена поръчка с</w:t>
      </w:r>
      <w:r w:rsidR="00D3450C" w:rsidRPr="00A448E3">
        <w:rPr>
          <w:rFonts w:ascii="Times New Roman" w:eastAsia="Times New Roman" w:hAnsi="Times New Roman" w:cs="Times New Roman"/>
          <w:sz w:val="22"/>
          <w:lang w:eastAsia="bg-BG"/>
        </w:rPr>
        <w:t xml:space="preserve">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0345A741"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D67C67">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0726178A"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603FE1">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603FE1" w:rsidRPr="00603FE1">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0819DB36"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603FE1">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603FE1" w:rsidRPr="00603FE1">
              <w:rPr>
                <w:rFonts w:ascii="Times New Roman" w:eastAsia="Calibri" w:hAnsi="Times New Roman" w:cs="Times New Roman"/>
                <w:sz w:val="22"/>
                <w:lang w:eastAsia="bg-BG"/>
              </w:rPr>
              <w:t xml:space="preserve">Декларация за </w:t>
            </w:r>
            <w:r w:rsidR="00603FE1" w:rsidRPr="00603FE1">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C03975" w:rsidRPr="00A448E3" w14:paraId="00B7608C" w14:textId="77777777" w:rsidTr="00E31CA7">
        <w:tc>
          <w:tcPr>
            <w:tcW w:w="340" w:type="dxa"/>
          </w:tcPr>
          <w:p w14:paraId="3FCC4A1E" w14:textId="77777777" w:rsidR="00C03975" w:rsidRPr="00A448E3" w:rsidRDefault="00C03975"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B442A1B" w14:textId="057760C6" w:rsidR="00C03975" w:rsidRPr="00A448E3" w:rsidRDefault="00C03975" w:rsidP="00A448E3">
            <w:pPr>
              <w:spacing w:before="120" w:after="120" w:line="0" w:lineRule="atLeast"/>
              <w:ind w:left="-57" w:firstLine="0"/>
              <w:jc w:val="both"/>
              <w:rPr>
                <w:rFonts w:ascii="Times New Roman" w:eastAsia="Times New Roman" w:hAnsi="Times New Roman" w:cs="Times New Roman"/>
                <w:b/>
                <w:sz w:val="22"/>
              </w:rPr>
            </w:pPr>
            <w:r>
              <w:rPr>
                <w:rFonts w:ascii="Times New Roman" w:eastAsia="Times New Roman" w:hAnsi="Times New Roman" w:cs="Times New Roman"/>
                <w:b/>
                <w:sz w:val="22"/>
              </w:rPr>
              <w:t xml:space="preserve">Приложение №3 - </w:t>
            </w:r>
            <w:r w:rsidRPr="00C03975">
              <w:rPr>
                <w:rFonts w:ascii="Times New Roman" w:eastAsia="Times New Roman" w:hAnsi="Times New Roman" w:cs="Times New Roman"/>
                <w:sz w:val="22"/>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2110130B" w14:textId="77777777" w:rsidR="00C03975" w:rsidRPr="00A448E3" w:rsidRDefault="00C03975"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248B99C" w:rsidR="00E31CA7" w:rsidRPr="00A448E3" w:rsidRDefault="00E31CA7" w:rsidP="00603FE1">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603FE1">
              <w:rPr>
                <w:rFonts w:ascii="Times New Roman" w:eastAsia="Times New Roman" w:hAnsi="Times New Roman" w:cs="Times New Roman"/>
                <w:b/>
                <w:sz w:val="22"/>
                <w:lang w:eastAsia="bg-BG"/>
              </w:rPr>
              <w:t>Приложение №4</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603FE1" w:rsidRPr="00603FE1">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603FE1" w:rsidRPr="00603FE1">
              <w:rPr>
                <w:rFonts w:ascii="Times New Roman" w:eastAsia="Calibri" w:hAnsi="Times New Roman" w:cs="Times New Roman"/>
                <w:sz w:val="22"/>
                <w:lang w:eastAsia="bg-BG"/>
              </w:rPr>
              <w:t>ЕЕДОП</w:t>
            </w:r>
            <w:proofErr w:type="spellEnd"/>
            <w:r w:rsidR="00603FE1" w:rsidRPr="00603FE1">
              <w:rPr>
                <w:rFonts w:ascii="Times New Roman" w:eastAsia="Calibri" w:hAnsi="Times New Roman" w:cs="Times New Roman"/>
                <w:sz w:val="22"/>
                <w:lang w:eastAsia="bg-BG"/>
              </w:rPr>
              <w:t>)</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2AE1DB9B" w:rsidR="00E31CA7" w:rsidRPr="00A448E3" w:rsidRDefault="00F60348" w:rsidP="00603FE1">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603FE1">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603FE1" w:rsidRPr="00603FE1">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4ACE763E" w:rsidR="00E31CA7" w:rsidRPr="00A448E3" w:rsidRDefault="00F60348" w:rsidP="00603FE1">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603FE1">
              <w:rPr>
                <w:rFonts w:ascii="Times New Roman" w:hAnsi="Times New Roman" w:cs="Times New Roman"/>
                <w:b/>
                <w:bCs/>
                <w:sz w:val="22"/>
              </w:rPr>
              <w:t>Приложение №6</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603FE1" w:rsidRPr="00603FE1">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w:t>
      </w:r>
      <w:proofErr w:type="spellStart"/>
      <w:r w:rsidRPr="005227FC">
        <w:rPr>
          <w:rFonts w:ascii="Times New Roman" w:hAnsi="Times New Roman" w:cs="Times New Roman"/>
          <w:bCs/>
          <w:sz w:val="22"/>
        </w:rPr>
        <w:t>шредер</w:t>
      </w:r>
      <w:proofErr w:type="spellEnd"/>
      <w:r w:rsidRPr="005227FC">
        <w:rPr>
          <w:rFonts w:ascii="Times New Roman" w:hAnsi="Times New Roman" w:cs="Times New Roman"/>
          <w:bCs/>
          <w:sz w:val="22"/>
        </w:rPr>
        <w:t xml:space="preserve"> машина; </w:t>
      </w:r>
    </w:p>
    <w:p w14:paraId="0D088046"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3728863" w:rsidR="00060C52"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4BE71255" w14:textId="42FF3B5E" w:rsidR="00590AC4" w:rsidRDefault="00590AC4" w:rsidP="00A448E3">
      <w:pPr>
        <w:spacing w:before="120" w:after="120" w:line="0" w:lineRule="atLeast"/>
        <w:ind w:firstLine="0"/>
        <w:jc w:val="both"/>
        <w:rPr>
          <w:rFonts w:ascii="Times New Roman" w:hAnsi="Times New Roman" w:cs="Times New Roman"/>
          <w:bCs/>
          <w:sz w:val="22"/>
        </w:rPr>
      </w:pPr>
    </w:p>
    <w:p w14:paraId="54955ADE" w14:textId="39F1E380" w:rsidR="00D341F4" w:rsidRDefault="00D341F4" w:rsidP="00D341F4">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hAnsi="Times New Roman" w:cs="Times New Roman"/>
          <w:bCs/>
          <w:sz w:val="22"/>
        </w:rPr>
      </w:pPr>
      <w:r w:rsidRPr="00D341F4">
        <w:rPr>
          <w:rFonts w:ascii="Times New Roman" w:eastAsia="Calibri" w:hAnsi="Times New Roman" w:cs="Times New Roman"/>
          <w:b/>
          <w:sz w:val="22"/>
          <w:lang w:eastAsia="bg-BG"/>
        </w:rPr>
        <w:lastRenderedPageBreak/>
        <w:t xml:space="preserve">Декларация по чл. 3, т. 8 и чл. 4 </w:t>
      </w:r>
      <w:r w:rsidRPr="00D341F4">
        <w:rPr>
          <w:rFonts w:ascii="Times New Roman" w:eastAsia="Calibri"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C28764E" w14:textId="77777777" w:rsidR="00D341F4" w:rsidRPr="00650EEB" w:rsidRDefault="00D341F4" w:rsidP="00D341F4">
      <w:pPr>
        <w:spacing w:before="120" w:after="120" w:line="0" w:lineRule="atLeast"/>
        <w:ind w:firstLine="0"/>
        <w:jc w:val="center"/>
        <w:rPr>
          <w:rFonts w:ascii="Times New Roman" w:eastAsia="Calibri" w:hAnsi="Times New Roman" w:cs="Times New Roman"/>
          <w:b/>
          <w:sz w:val="22"/>
          <w:lang w:eastAsia="zh-CN"/>
        </w:rPr>
      </w:pPr>
      <w:r w:rsidRPr="00650EEB">
        <w:rPr>
          <w:rFonts w:ascii="Times New Roman" w:eastAsia="Calibri" w:hAnsi="Times New Roman" w:cs="Times New Roman"/>
          <w:b/>
          <w:sz w:val="22"/>
          <w:lang w:eastAsia="zh-CN"/>
        </w:rPr>
        <w:t>Д Е К Л А Р А Ц И Я</w:t>
      </w:r>
    </w:p>
    <w:p w14:paraId="774F60FB" w14:textId="77777777" w:rsidR="00D341F4" w:rsidRPr="00650EEB" w:rsidRDefault="00D341F4" w:rsidP="00D341F4">
      <w:pPr>
        <w:spacing w:before="120" w:after="120" w:line="0" w:lineRule="atLeast"/>
        <w:ind w:firstLine="0"/>
        <w:jc w:val="center"/>
        <w:rPr>
          <w:rFonts w:ascii="Times New Roman" w:eastAsia="Times New Roman" w:hAnsi="Times New Roman" w:cs="Times New Roman"/>
          <w:b/>
          <w:kern w:val="1"/>
          <w:sz w:val="22"/>
          <w:lang w:eastAsia="hi-IN" w:bidi="hi-IN"/>
        </w:rPr>
      </w:pPr>
      <w:r w:rsidRPr="00650EEB">
        <w:rPr>
          <w:rFonts w:ascii="Times New Roman" w:eastAsia="Times New Roman" w:hAnsi="Times New Roman" w:cs="Times New Roman"/>
          <w:b/>
          <w:kern w:val="1"/>
          <w:sz w:val="22"/>
          <w:lang w:eastAsia="hi-IN" w:bidi="hi-IN"/>
        </w:rPr>
        <w:t>по</w:t>
      </w:r>
    </w:p>
    <w:p w14:paraId="3B48646F" w14:textId="77777777" w:rsidR="00D341F4" w:rsidRPr="00650EEB" w:rsidRDefault="00D341F4" w:rsidP="00D341F4">
      <w:pPr>
        <w:spacing w:before="120" w:after="120" w:line="0" w:lineRule="atLeast"/>
        <w:ind w:firstLine="0"/>
        <w:jc w:val="center"/>
        <w:rPr>
          <w:rFonts w:ascii="Times New Roman" w:eastAsia="Times New Roman" w:hAnsi="Times New Roman" w:cs="Times New Roman"/>
          <w:kern w:val="1"/>
          <w:sz w:val="22"/>
          <w:lang w:eastAsia="hi-IN" w:bidi="hi-IN"/>
        </w:rPr>
      </w:pPr>
      <w:r w:rsidRPr="00650EEB">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341DBDA" w14:textId="77777777" w:rsidR="00D341F4" w:rsidRPr="00650EEB" w:rsidRDefault="00D341F4" w:rsidP="00D341F4">
      <w:pPr>
        <w:spacing w:before="120" w:after="120" w:line="0" w:lineRule="atLeast"/>
        <w:ind w:firstLine="0"/>
        <w:jc w:val="both"/>
        <w:rPr>
          <w:rFonts w:ascii="Times New Roman" w:eastAsia="Times New Roman" w:hAnsi="Times New Roman" w:cs="Times New Roman"/>
          <w:b/>
          <w:sz w:val="22"/>
          <w:lang w:eastAsia="bg-BG"/>
        </w:rPr>
      </w:pPr>
      <w:r w:rsidRPr="00650EEB">
        <w:rPr>
          <w:rFonts w:ascii="Times New Roman" w:eastAsia="Times New Roman" w:hAnsi="Times New Roman" w:cs="Times New Roman"/>
          <w:sz w:val="22"/>
          <w:lang w:eastAsia="bg-BG"/>
        </w:rPr>
        <w:t>Долуподписаният/-</w:t>
      </w:r>
      <w:proofErr w:type="spellStart"/>
      <w:r w:rsidRPr="00650EEB">
        <w:rPr>
          <w:rFonts w:ascii="Times New Roman" w:eastAsia="Times New Roman" w:hAnsi="Times New Roman" w:cs="Times New Roman"/>
          <w:sz w:val="22"/>
          <w:lang w:eastAsia="bg-BG"/>
        </w:rPr>
        <w:t>ната</w:t>
      </w:r>
      <w:proofErr w:type="spellEnd"/>
      <w:r w:rsidRPr="00650EEB">
        <w:rPr>
          <w:rFonts w:ascii="Times New Roman" w:eastAsia="Times New Roman" w:hAnsi="Times New Roman" w:cs="Times New Roman"/>
          <w:sz w:val="22"/>
          <w:lang w:eastAsia="bg-BG"/>
        </w:rPr>
        <w:t xml:space="preserve">/ ....................... в качеството ми на ............... </w:t>
      </w:r>
      <w:r w:rsidRPr="00650EE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650EEB">
        <w:rPr>
          <w:rFonts w:ascii="Times New Roman" w:eastAsia="Times New Roman" w:hAnsi="Times New Roman" w:cs="Times New Roman"/>
          <w:sz w:val="22"/>
          <w:lang w:eastAsia="bg-BG"/>
        </w:rPr>
        <w:t xml:space="preserve"> на </w:t>
      </w:r>
      <w:r w:rsidRPr="00650EEB">
        <w:rPr>
          <w:rFonts w:ascii="Times New Roman" w:eastAsia="Times New Roman" w:hAnsi="Times New Roman" w:cs="Times New Roman"/>
          <w:i/>
          <w:sz w:val="22"/>
          <w:lang w:eastAsia="bg-BG"/>
        </w:rPr>
        <w:t>……………(посочва се наименованието на участника),</w:t>
      </w:r>
      <w:r w:rsidRPr="00650EEB">
        <w:rPr>
          <w:rFonts w:ascii="Times New Roman" w:eastAsia="Times New Roman" w:hAnsi="Times New Roman" w:cs="Times New Roman"/>
          <w:sz w:val="22"/>
          <w:lang w:eastAsia="bg-BG"/>
        </w:rPr>
        <w:t xml:space="preserve"> с </w:t>
      </w:r>
      <w:proofErr w:type="spellStart"/>
      <w:r w:rsidRPr="00650EEB">
        <w:rPr>
          <w:rFonts w:ascii="Times New Roman" w:eastAsia="Times New Roman" w:hAnsi="Times New Roman" w:cs="Times New Roman"/>
          <w:sz w:val="22"/>
          <w:lang w:eastAsia="bg-BG"/>
        </w:rPr>
        <w:t>ЕИК</w:t>
      </w:r>
      <w:proofErr w:type="spellEnd"/>
      <w:r w:rsidRPr="00650EEB">
        <w:rPr>
          <w:rFonts w:ascii="Times New Roman" w:eastAsia="Times New Roman" w:hAnsi="Times New Roman" w:cs="Times New Roman"/>
          <w:sz w:val="22"/>
          <w:lang w:eastAsia="bg-BG"/>
        </w:rPr>
        <w:t xml:space="preserve"> ………, със седалище и адрес на управление: ................... – участник в процедура за възлагане на обществена поръчка с предмет:</w:t>
      </w:r>
      <w:r w:rsidRPr="00650EEB">
        <w:rPr>
          <w:rFonts w:ascii="Times New Roman" w:hAnsi="Times New Roman" w:cs="Times New Roman"/>
          <w:bCs/>
          <w:sz w:val="22"/>
        </w:rPr>
        <w:t xml:space="preserve"> </w:t>
      </w:r>
      <w:r w:rsidRPr="00650EEB">
        <w:rPr>
          <w:rFonts w:ascii="Times New Roman" w:eastAsia="Times New Roman" w:hAnsi="Times New Roman" w:cs="Times New Roman"/>
          <w:sz w:val="22"/>
          <w:lang w:eastAsia="bg-BG"/>
        </w:rPr>
        <w:t>…………</w:t>
      </w:r>
    </w:p>
    <w:p w14:paraId="709C18C1" w14:textId="77777777" w:rsidR="00D341F4" w:rsidRPr="00650EEB" w:rsidRDefault="00D341F4" w:rsidP="00D341F4">
      <w:pPr>
        <w:spacing w:before="120" w:after="120" w:line="0" w:lineRule="atLeast"/>
        <w:ind w:firstLine="0"/>
        <w:jc w:val="both"/>
        <w:rPr>
          <w:rFonts w:ascii="Times New Roman" w:eastAsia="Times New Roman" w:hAnsi="Times New Roman" w:cs="Times New Roman"/>
          <w:b/>
          <w:sz w:val="22"/>
          <w:lang w:eastAsia="bg-BG"/>
        </w:rPr>
      </w:pPr>
    </w:p>
    <w:p w14:paraId="2F6E86CC" w14:textId="77777777" w:rsidR="00D341F4" w:rsidRPr="00650EEB" w:rsidRDefault="00D341F4" w:rsidP="00D341F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650EEB">
        <w:rPr>
          <w:rFonts w:ascii="Times New Roman" w:eastAsia="Calibri" w:hAnsi="Times New Roman" w:cs="Times New Roman"/>
          <w:b/>
          <w:bCs/>
          <w:iCs/>
          <w:sz w:val="22"/>
          <w:lang w:eastAsia="x-none"/>
        </w:rPr>
        <w:t>Д Е К Л А Р И Р А М</w:t>
      </w:r>
      <w:r w:rsidRPr="00650EEB">
        <w:rPr>
          <w:rFonts w:ascii="Times New Roman" w:eastAsia="Calibri" w:hAnsi="Times New Roman" w:cs="Times New Roman"/>
          <w:b/>
          <w:bCs/>
          <w:iCs/>
          <w:sz w:val="22"/>
          <w:vertAlign w:val="superscript"/>
          <w:lang w:eastAsia="x-none"/>
        </w:rPr>
        <w:footnoteReference w:id="2"/>
      </w:r>
      <w:r w:rsidRPr="00650EEB">
        <w:rPr>
          <w:rFonts w:ascii="Times New Roman" w:eastAsia="Calibri" w:hAnsi="Times New Roman" w:cs="Times New Roman"/>
          <w:b/>
          <w:bCs/>
          <w:iCs/>
          <w:sz w:val="22"/>
          <w:lang w:eastAsia="x-none"/>
        </w:rPr>
        <w:t>, че:</w:t>
      </w:r>
    </w:p>
    <w:p w14:paraId="3E35FC21" w14:textId="77777777" w:rsidR="00D341F4" w:rsidRPr="00650EEB" w:rsidRDefault="00D341F4" w:rsidP="00D341F4">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650EEB">
        <w:rPr>
          <w:rFonts w:ascii="Times New Roman" w:eastAsia="Times New Roman" w:hAnsi="Times New Roman" w:cs="Times New Roman"/>
          <w:kern w:val="1"/>
          <w:sz w:val="22"/>
          <w:lang w:eastAsia="hi-IN" w:bidi="hi-IN"/>
        </w:rPr>
        <w:t xml:space="preserve">Представляваното от мен дружество </w:t>
      </w:r>
      <w:r w:rsidRPr="00650EEB">
        <w:rPr>
          <w:rFonts w:ascii="Times New Roman" w:eastAsia="Times New Roman" w:hAnsi="Times New Roman" w:cs="Times New Roman"/>
          <w:b/>
          <w:kern w:val="1"/>
          <w:sz w:val="22"/>
          <w:lang w:eastAsia="hi-IN" w:bidi="hi-IN"/>
        </w:rPr>
        <w:t>е /не</w:t>
      </w:r>
      <w:r w:rsidRPr="00650EEB">
        <w:rPr>
          <w:rFonts w:ascii="Times New Roman" w:eastAsia="Times New Roman" w:hAnsi="Times New Roman" w:cs="Times New Roman"/>
          <w:kern w:val="1"/>
          <w:sz w:val="22"/>
          <w:lang w:eastAsia="hi-IN" w:bidi="hi-IN"/>
        </w:rPr>
        <w:t xml:space="preserve"> е регистрирано в юрисдикция с преференциален данъчен режим, а именно: ………  </w:t>
      </w:r>
      <w:r w:rsidRPr="00650EEB">
        <w:rPr>
          <w:rFonts w:ascii="Times New Roman" w:eastAsia="Times New Roman" w:hAnsi="Times New Roman" w:cs="Times New Roman"/>
          <w:i/>
          <w:kern w:val="1"/>
          <w:sz w:val="22"/>
          <w:lang w:eastAsia="hi-IN" w:bidi="hi-IN"/>
        </w:rPr>
        <w:t>/ненужното се зачертава/</w:t>
      </w:r>
    </w:p>
    <w:p w14:paraId="3816446C" w14:textId="77777777" w:rsidR="00D341F4" w:rsidRPr="00650EEB" w:rsidRDefault="00D341F4" w:rsidP="00D341F4">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650EEB">
        <w:rPr>
          <w:rFonts w:ascii="Times New Roman" w:eastAsia="Times New Roman" w:hAnsi="Times New Roman" w:cs="Times New Roman"/>
          <w:kern w:val="1"/>
          <w:sz w:val="22"/>
          <w:lang w:eastAsia="hi-IN" w:bidi="hi-IN"/>
        </w:rPr>
        <w:t xml:space="preserve">Представляваното от мен дружество </w:t>
      </w:r>
      <w:r w:rsidRPr="00650EEB">
        <w:rPr>
          <w:rFonts w:ascii="Times New Roman" w:eastAsia="Times New Roman" w:hAnsi="Times New Roman" w:cs="Times New Roman"/>
          <w:b/>
          <w:kern w:val="1"/>
          <w:sz w:val="22"/>
          <w:lang w:eastAsia="hi-IN" w:bidi="hi-IN"/>
        </w:rPr>
        <w:t>е / не е</w:t>
      </w:r>
      <w:r w:rsidRPr="00650EEB">
        <w:rPr>
          <w:rFonts w:ascii="Times New Roman" w:eastAsia="Times New Roman" w:hAnsi="Times New Roman" w:cs="Times New Roman"/>
          <w:kern w:val="1"/>
          <w:sz w:val="22"/>
          <w:lang w:eastAsia="hi-IN" w:bidi="hi-IN"/>
        </w:rPr>
        <w:t xml:space="preserve"> свързано с лица, регистрирани в юрисдикции с преференциален данъчен режим, а именно: ……………….. </w:t>
      </w:r>
      <w:r w:rsidRPr="00650EEB">
        <w:rPr>
          <w:rFonts w:ascii="Times New Roman" w:eastAsia="Times New Roman" w:hAnsi="Times New Roman" w:cs="Times New Roman"/>
          <w:i/>
          <w:kern w:val="1"/>
          <w:sz w:val="22"/>
          <w:lang w:eastAsia="hi-IN" w:bidi="hi-IN"/>
        </w:rPr>
        <w:t>/ненужното се зачертава/</w:t>
      </w:r>
    </w:p>
    <w:p w14:paraId="494BB32F" w14:textId="77777777" w:rsidR="00D341F4" w:rsidRPr="00650EEB" w:rsidRDefault="00D341F4" w:rsidP="00D341F4">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650EEB">
        <w:rPr>
          <w:rFonts w:ascii="Times New Roman" w:eastAsia="Times New Roman" w:hAnsi="Times New Roman" w:cs="Times New Roman"/>
          <w:kern w:val="1"/>
          <w:sz w:val="22"/>
          <w:vertAlign w:val="superscript"/>
          <w:lang w:eastAsia="hi-IN" w:bidi="hi-IN"/>
        </w:rPr>
        <w:footnoteReference w:id="3"/>
      </w:r>
      <w:r w:rsidRPr="00650EEB">
        <w:rPr>
          <w:rFonts w:ascii="Times New Roman" w:eastAsia="Times New Roman" w:hAnsi="Times New Roman" w:cs="Times New Roman"/>
          <w:kern w:val="1"/>
          <w:sz w:val="22"/>
          <w:lang w:eastAsia="hi-IN" w:bidi="hi-IN"/>
        </w:rPr>
        <w:t xml:space="preserve">Представляваното от мен дружество </w:t>
      </w:r>
      <w:r w:rsidRPr="00650EEB">
        <w:rPr>
          <w:rFonts w:ascii="Times New Roman" w:eastAsia="Times New Roman" w:hAnsi="Times New Roman" w:cs="Times New Roman"/>
          <w:b/>
          <w:kern w:val="1"/>
          <w:sz w:val="22"/>
          <w:lang w:eastAsia="hi-IN" w:bidi="hi-IN"/>
        </w:rPr>
        <w:t>попада</w:t>
      </w:r>
      <w:r w:rsidRPr="00650EEB">
        <w:rPr>
          <w:rFonts w:ascii="Times New Roman" w:eastAsia="Times New Roman" w:hAnsi="Times New Roman" w:cs="Times New Roman"/>
          <w:kern w:val="1"/>
          <w:sz w:val="22"/>
          <w:lang w:eastAsia="hi-IN" w:bidi="hi-IN"/>
        </w:rPr>
        <w:t xml:space="preserve"> в изключението на </w:t>
      </w:r>
      <w:r w:rsidRPr="00650EEB">
        <w:rPr>
          <w:rFonts w:ascii="Times New Roman" w:eastAsia="Times New Roman" w:hAnsi="Times New Roman" w:cs="Times New Roman"/>
          <w:b/>
          <w:kern w:val="1"/>
          <w:sz w:val="22"/>
          <w:lang w:eastAsia="hi-IN" w:bidi="hi-IN"/>
        </w:rPr>
        <w:t>чл. 4, т.</w:t>
      </w:r>
      <w:r w:rsidRPr="00650EEB">
        <w:rPr>
          <w:rFonts w:ascii="Times New Roman" w:eastAsia="Times New Roman" w:hAnsi="Times New Roman" w:cs="Times New Roman"/>
          <w:kern w:val="1"/>
          <w:sz w:val="22"/>
          <w:lang w:eastAsia="hi-IN" w:bidi="hi-IN"/>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825E4A4" w14:textId="77777777" w:rsidR="00D341F4" w:rsidRPr="00650EEB" w:rsidRDefault="00D341F4" w:rsidP="00D341F4">
      <w:pPr>
        <w:numPr>
          <w:ilvl w:val="6"/>
          <w:numId w:val="5"/>
        </w:numPr>
        <w:spacing w:before="120" w:after="120" w:line="0" w:lineRule="atLeast"/>
        <w:ind w:left="426"/>
        <w:jc w:val="both"/>
        <w:rPr>
          <w:rFonts w:ascii="Times New Roman" w:eastAsia="Times New Roman" w:hAnsi="Times New Roman" w:cs="Times New Roman"/>
          <w:bCs/>
          <w:kern w:val="1"/>
          <w:sz w:val="22"/>
          <w:lang w:eastAsia="hi-IN" w:bidi="hi-IN"/>
        </w:rPr>
      </w:pPr>
      <w:r w:rsidRPr="00650EEB">
        <w:rPr>
          <w:rFonts w:ascii="Times New Roman" w:eastAsia="Times New Roman" w:hAnsi="Times New Roman" w:cs="Times New Roman"/>
          <w:bCs/>
          <w:kern w:val="1"/>
          <w:sz w:val="22"/>
          <w:vertAlign w:val="superscript"/>
          <w:lang w:eastAsia="hi-IN" w:bidi="hi-IN"/>
        </w:rPr>
        <w:footnoteReference w:id="4"/>
      </w:r>
      <w:r w:rsidRPr="00650EEB">
        <w:rPr>
          <w:rFonts w:ascii="Times New Roman" w:eastAsia="Times New Roman" w:hAnsi="Times New Roman" w:cs="Times New Roman"/>
          <w:bCs/>
          <w:kern w:val="1"/>
          <w:sz w:val="22"/>
          <w:lang w:eastAsia="hi-IN" w:bidi="hi-IN"/>
        </w:rPr>
        <w:t xml:space="preserve">Запознат съм с правомощията на </w:t>
      </w:r>
      <w:r w:rsidRPr="00650EEB">
        <w:rPr>
          <w:rFonts w:ascii="Times New Roman" w:eastAsia="Times New Roman" w:hAnsi="Times New Roman" w:cs="Times New Roman"/>
          <w:bCs/>
          <w:sz w:val="22"/>
          <w:lang w:eastAsia="bg-BG"/>
        </w:rPr>
        <w:t xml:space="preserve">Възложителя </w:t>
      </w:r>
      <w:r w:rsidRPr="00650EEB">
        <w:rPr>
          <w:rFonts w:ascii="Times New Roman" w:eastAsia="Times New Roman" w:hAnsi="Times New Roman" w:cs="Times New Roman"/>
          <w:bCs/>
          <w:kern w:val="1"/>
          <w:sz w:val="22"/>
          <w:lang w:eastAsia="hi-IN" w:bidi="hi-IN"/>
        </w:rPr>
        <w:t xml:space="preserve">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650EEB">
        <w:rPr>
          <w:rFonts w:ascii="Times New Roman" w:eastAsia="Times New Roman" w:hAnsi="Times New Roman" w:cs="Times New Roman"/>
          <w:bCs/>
          <w:kern w:val="1"/>
          <w:sz w:val="22"/>
          <w:lang w:eastAsia="hi-IN" w:bidi="hi-IN"/>
        </w:rPr>
        <w:t>вр</w:t>
      </w:r>
      <w:proofErr w:type="spellEnd"/>
      <w:r w:rsidRPr="00650EEB">
        <w:rPr>
          <w:rFonts w:ascii="Times New Roman" w:eastAsia="Times New Roman" w:hAnsi="Times New Roman" w:cs="Times New Roman"/>
          <w:bCs/>
          <w:kern w:val="1"/>
          <w:sz w:val="22"/>
          <w:lang w:eastAsia="hi-IN" w:bidi="hi-IN"/>
        </w:rPr>
        <w:t>. §7, ал. 2 от Заключителните разпоредби на същия.</w:t>
      </w:r>
    </w:p>
    <w:p w14:paraId="60C16E39" w14:textId="77777777" w:rsidR="00D341F4" w:rsidRPr="00650EEB" w:rsidRDefault="00D341F4" w:rsidP="00D341F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650EEB">
        <w:rPr>
          <w:rFonts w:ascii="Times New Roman" w:eastAsia="Times New Roman" w:hAnsi="Times New Roman" w:cs="Times New Roman"/>
          <w:color w:val="000000"/>
          <w:sz w:val="22"/>
          <w:lang w:eastAsia="bg-BG"/>
        </w:rPr>
        <w:t xml:space="preserve">Не съм в конфликт на интереси с посочените в протокола по чл. 48, ал. 6 от </w:t>
      </w:r>
      <w:proofErr w:type="spellStart"/>
      <w:r w:rsidRPr="00650EEB">
        <w:rPr>
          <w:rFonts w:ascii="Times New Roman" w:eastAsia="Times New Roman" w:hAnsi="Times New Roman" w:cs="Times New Roman"/>
          <w:color w:val="000000"/>
          <w:sz w:val="22"/>
          <w:lang w:eastAsia="bg-BG"/>
        </w:rPr>
        <w:t>ППЗОП</w:t>
      </w:r>
      <w:proofErr w:type="spellEnd"/>
      <w:r w:rsidRPr="00650EEB">
        <w:rPr>
          <w:rFonts w:ascii="Times New Roman" w:eastAsia="Times New Roman" w:hAnsi="Times New Roman" w:cs="Times New Roman"/>
          <w:color w:val="000000"/>
          <w:sz w:val="22"/>
          <w:lang w:eastAsia="bg-BG"/>
        </w:rPr>
        <w:t xml:space="preserve"> кандидати/участници. </w:t>
      </w:r>
    </w:p>
    <w:p w14:paraId="77AE6A47" w14:textId="77777777" w:rsidR="00D341F4" w:rsidRPr="00650EEB" w:rsidRDefault="00D341F4" w:rsidP="00D341F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650EEB">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7930235F" w14:textId="77777777" w:rsidR="00D341F4" w:rsidRPr="00650EEB" w:rsidRDefault="00D341F4" w:rsidP="00D341F4">
      <w:pPr>
        <w:spacing w:before="120" w:after="120" w:line="0" w:lineRule="atLeast"/>
        <w:ind w:firstLine="0"/>
        <w:jc w:val="both"/>
        <w:rPr>
          <w:rFonts w:ascii="Times New Roman" w:eastAsia="Times New Roman" w:hAnsi="Times New Roman" w:cs="Times New Roman"/>
          <w:sz w:val="22"/>
          <w:lang w:eastAsia="bg-BG"/>
        </w:rPr>
      </w:pPr>
      <w:r w:rsidRPr="00650EE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6C9DDD6" w14:textId="77777777" w:rsidR="00D341F4" w:rsidRPr="00650EEB" w:rsidRDefault="00D341F4" w:rsidP="00D341F4">
      <w:pPr>
        <w:spacing w:before="120" w:after="120" w:line="0" w:lineRule="atLeast"/>
        <w:ind w:firstLine="0"/>
        <w:jc w:val="both"/>
        <w:rPr>
          <w:rFonts w:ascii="Times New Roman" w:eastAsia="Times New Roman" w:hAnsi="Times New Roman" w:cs="Times New Roman"/>
          <w:sz w:val="22"/>
          <w:lang w:eastAsia="bg-BG"/>
        </w:rPr>
      </w:pPr>
      <w:r w:rsidRPr="00650EEB">
        <w:rPr>
          <w:rFonts w:ascii="Times New Roman" w:eastAsia="Times New Roman" w:hAnsi="Times New Roman" w:cs="Times New Roman"/>
          <w:sz w:val="22"/>
          <w:lang w:eastAsia="bg-BG"/>
        </w:rPr>
        <w:t>……………201</w:t>
      </w:r>
      <w:r>
        <w:rPr>
          <w:rFonts w:ascii="Times New Roman" w:eastAsia="Times New Roman" w:hAnsi="Times New Roman" w:cs="Times New Roman"/>
          <w:sz w:val="22"/>
          <w:lang w:eastAsia="bg-BG"/>
        </w:rPr>
        <w:t>8</w:t>
      </w:r>
      <w:r w:rsidRPr="00650EEB">
        <w:rPr>
          <w:rFonts w:ascii="Times New Roman" w:eastAsia="Times New Roman" w:hAnsi="Times New Roman" w:cs="Times New Roman"/>
          <w:sz w:val="22"/>
          <w:lang w:eastAsia="bg-BG"/>
        </w:rPr>
        <w:t xml:space="preserve"> г. </w:t>
      </w:r>
      <w:r w:rsidRPr="00650EEB">
        <w:rPr>
          <w:rFonts w:ascii="Times New Roman" w:eastAsia="Times New Roman" w:hAnsi="Times New Roman" w:cs="Times New Roman"/>
          <w:sz w:val="22"/>
          <w:lang w:eastAsia="bg-BG"/>
        </w:rPr>
        <w:tab/>
      </w:r>
      <w:r w:rsidRPr="00650EEB">
        <w:rPr>
          <w:rFonts w:ascii="Times New Roman" w:eastAsia="Times New Roman" w:hAnsi="Times New Roman" w:cs="Times New Roman"/>
          <w:sz w:val="22"/>
          <w:lang w:eastAsia="bg-BG"/>
        </w:rPr>
        <w:tab/>
      </w:r>
      <w:r w:rsidRPr="00650EEB">
        <w:rPr>
          <w:rFonts w:ascii="Times New Roman" w:eastAsia="Times New Roman" w:hAnsi="Times New Roman" w:cs="Times New Roman"/>
          <w:sz w:val="22"/>
          <w:lang w:eastAsia="bg-BG"/>
        </w:rPr>
        <w:tab/>
      </w:r>
      <w:r w:rsidRPr="00650EEB">
        <w:rPr>
          <w:rFonts w:ascii="Times New Roman" w:eastAsia="Times New Roman" w:hAnsi="Times New Roman" w:cs="Times New Roman"/>
          <w:sz w:val="22"/>
          <w:lang w:eastAsia="bg-BG"/>
        </w:rPr>
        <w:tab/>
      </w:r>
      <w:r w:rsidRPr="00650EEB">
        <w:rPr>
          <w:rFonts w:ascii="Times New Roman" w:eastAsia="Times New Roman" w:hAnsi="Times New Roman" w:cs="Times New Roman"/>
          <w:sz w:val="22"/>
          <w:lang w:eastAsia="bg-BG"/>
        </w:rPr>
        <w:tab/>
      </w:r>
      <w:r w:rsidRPr="00650EEB">
        <w:rPr>
          <w:rFonts w:ascii="Times New Roman" w:eastAsia="Times New Roman" w:hAnsi="Times New Roman" w:cs="Times New Roman"/>
          <w:sz w:val="22"/>
          <w:lang w:eastAsia="bg-BG"/>
        </w:rPr>
        <w:tab/>
        <w:t>Декларатор: ……………………….........</w:t>
      </w:r>
    </w:p>
    <w:p w14:paraId="684B8315" w14:textId="1EF93D6E" w:rsidR="00590AC4" w:rsidRPr="00D341F4" w:rsidRDefault="00D341F4" w:rsidP="00D341F4">
      <w:pPr>
        <w:spacing w:before="120" w:after="120" w:line="0" w:lineRule="atLeast"/>
        <w:ind w:firstLine="0"/>
        <w:jc w:val="both"/>
      </w:pPr>
      <w:r w:rsidRPr="00650EEB">
        <w:rPr>
          <w:rFonts w:ascii="Times New Roman" w:eastAsia="Times New Roman" w:hAnsi="Times New Roman" w:cs="Times New Roman"/>
          <w:i/>
          <w:iCs/>
          <w:sz w:val="22"/>
          <w:lang w:eastAsia="bg-BG"/>
        </w:rPr>
        <w:t xml:space="preserve">(дата на подписване) </w:t>
      </w:r>
      <w:r w:rsidRPr="00650EEB">
        <w:rPr>
          <w:rFonts w:ascii="Times New Roman" w:eastAsia="Times New Roman" w:hAnsi="Times New Roman" w:cs="Times New Roman"/>
          <w:i/>
          <w:iCs/>
          <w:sz w:val="22"/>
          <w:lang w:eastAsia="bg-BG"/>
        </w:rPr>
        <w:tab/>
      </w:r>
      <w:r w:rsidRPr="00650EEB">
        <w:rPr>
          <w:rFonts w:ascii="Times New Roman" w:eastAsia="Times New Roman" w:hAnsi="Times New Roman" w:cs="Times New Roman"/>
          <w:i/>
          <w:iCs/>
          <w:sz w:val="22"/>
          <w:lang w:eastAsia="bg-BG"/>
        </w:rPr>
        <w:tab/>
      </w:r>
      <w:r w:rsidRPr="00650EEB">
        <w:rPr>
          <w:rFonts w:ascii="Times New Roman" w:eastAsia="Times New Roman" w:hAnsi="Times New Roman" w:cs="Times New Roman"/>
          <w:i/>
          <w:iCs/>
          <w:sz w:val="22"/>
          <w:lang w:eastAsia="bg-BG"/>
        </w:rPr>
        <w:tab/>
      </w:r>
      <w:r w:rsidRPr="00650EEB">
        <w:rPr>
          <w:rFonts w:ascii="Times New Roman" w:eastAsia="Times New Roman" w:hAnsi="Times New Roman" w:cs="Times New Roman"/>
          <w:i/>
          <w:iCs/>
          <w:sz w:val="22"/>
          <w:lang w:eastAsia="bg-BG"/>
        </w:rPr>
        <w:tab/>
      </w:r>
      <w:r w:rsidRPr="00650EEB">
        <w:rPr>
          <w:rFonts w:ascii="Times New Roman" w:eastAsia="Times New Roman" w:hAnsi="Times New Roman" w:cs="Times New Roman"/>
          <w:i/>
          <w:iCs/>
          <w:sz w:val="22"/>
          <w:lang w:eastAsia="bg-BG"/>
        </w:rPr>
        <w:tab/>
      </w:r>
      <w:r w:rsidRPr="00650EEB">
        <w:rPr>
          <w:rFonts w:ascii="Times New Roman" w:eastAsia="Times New Roman" w:hAnsi="Times New Roman" w:cs="Times New Roman"/>
          <w:i/>
          <w:iCs/>
          <w:sz w:val="22"/>
          <w:lang w:eastAsia="bg-BG"/>
        </w:rPr>
        <w:tab/>
        <w:t>(подпис и печат, когато е приложимо)</w:t>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A448E3">
        <w:rPr>
          <w:rFonts w:ascii="Times New Roman" w:eastAsia="Calibri" w:hAnsi="Times New Roman" w:cs="Times New Roman"/>
          <w:b/>
          <w:sz w:val="22"/>
          <w:lang w:eastAsia="bg-BG"/>
        </w:rPr>
        <w:t>ЕЕДОП</w:t>
      </w:r>
      <w:proofErr w:type="spellEnd"/>
      <w:r w:rsidRPr="00A448E3">
        <w:rPr>
          <w:rFonts w:ascii="Times New Roman" w:eastAsia="Calibri" w:hAnsi="Times New Roman" w:cs="Times New Roman"/>
          <w:b/>
          <w:sz w:val="22"/>
          <w:lang w:eastAsia="bg-BG"/>
        </w:rPr>
        <w:t>)</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За попълване на електронен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е необходимо да се изпълнят следните условия:</w:t>
      </w:r>
    </w:p>
    <w:p w14:paraId="21B24094"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Изтеглете файла с разширение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„Искате да:“ маркирайте „заредите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w:t>
      </w:r>
    </w:p>
    <w:p w14:paraId="6EAD99F0"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„Качите документ“ натиснете бутон „Избор на файл“ и изберете файла, който е бил запаметен, формат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w:t>
      </w:r>
    </w:p>
    <w:p w14:paraId="14F7813A"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изберете мястото на дейност на Вашето предприятие и натиснете бетона „Напред“;</w:t>
      </w:r>
    </w:p>
    <w:p w14:paraId="76255D6B"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Ще се зареди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След зареждане на целият файл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натиснете бутона „Изтегляне като…“ и съхранете двете опции на файла на компютъра си, за да може да се редактира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файла повторно, ако е необходимо;</w:t>
      </w:r>
    </w:p>
    <w:p w14:paraId="7C3F3F45"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proofErr w:type="spellStart"/>
      <w:r w:rsidRPr="00A448E3">
        <w:rPr>
          <w:rFonts w:ascii="Times New Roman" w:hAnsi="Times New Roman" w:cs="Times New Roman"/>
          <w:bCs/>
          <w:sz w:val="22"/>
        </w:rPr>
        <w:t>PDF</w:t>
      </w:r>
      <w:proofErr w:type="spellEnd"/>
      <w:r w:rsidRPr="00A448E3">
        <w:rPr>
          <w:rFonts w:ascii="Times New Roman" w:hAnsi="Times New Roman" w:cs="Times New Roman"/>
          <w:bCs/>
          <w:sz w:val="22"/>
        </w:rPr>
        <w:t xml:space="preserve"> файлът се подписва електронно от всички лица по чл. 40, ал. 1 от </w:t>
      </w:r>
      <w:proofErr w:type="spellStart"/>
      <w:r w:rsidRPr="00A448E3">
        <w:rPr>
          <w:rFonts w:ascii="Times New Roman" w:hAnsi="Times New Roman" w:cs="Times New Roman"/>
          <w:bCs/>
          <w:sz w:val="22"/>
        </w:rPr>
        <w:t>ППЗОП</w:t>
      </w:r>
      <w:proofErr w:type="spellEnd"/>
      <w:r w:rsidRPr="00A448E3">
        <w:rPr>
          <w:rFonts w:ascii="Times New Roman" w:hAnsi="Times New Roman" w:cs="Times New Roman"/>
          <w:bCs/>
          <w:sz w:val="22"/>
        </w:rPr>
        <w:t xml:space="preserve">. Подписаният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представя на електронен носител (оптичен или Флаш-памет), приложен към офертата.</w:t>
      </w:r>
    </w:p>
    <w:p w14:paraId="216B2E8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Когато изискванията по чл. 54, ал. 1, т. 1, т. 2 и т. 7 от ЗОП се отнасят за повече от едно лице, всички лица попълват и подписват с електронен подпис един и същ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за всяко лице или за някои от лицата.</w:t>
      </w:r>
    </w:p>
    <w:p w14:paraId="6E5C0CF4"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случаите когато се подава повече от един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обстоятелствата, свързани с критериите за подбор се съдържат само в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подписан от лице, което може самостоятелно да представлява участника.</w:t>
      </w:r>
    </w:p>
    <w:p w14:paraId="5C69EAE5" w14:textId="54BD55F9"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Приложения електронен файл на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 xml:space="preserve">Повече информация за използването на системата за </w:t>
      </w:r>
      <w:proofErr w:type="spellStart"/>
      <w:r w:rsidRPr="00A448E3">
        <w:rPr>
          <w:rFonts w:ascii="Times New Roman" w:hAnsi="Times New Roman" w:cs="Times New Roman"/>
          <w:bCs/>
          <w:sz w:val="22"/>
        </w:rPr>
        <w:t>ЕЕДОП</w:t>
      </w:r>
      <w:proofErr w:type="spellEnd"/>
      <w:r w:rsidRPr="00A448E3">
        <w:rPr>
          <w:rFonts w:ascii="Times New Roman" w:hAnsi="Times New Roman" w:cs="Times New Roman"/>
          <w:bCs/>
          <w:sz w:val="22"/>
        </w:rPr>
        <w:t xml:space="preserve">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lastRenderedPageBreak/>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НИКОЛАЙ ЙОРДАНОВ </w:t>
      </w:r>
      <w:proofErr w:type="spellStart"/>
      <w:r w:rsidRPr="00A448E3">
        <w:rPr>
          <w:rFonts w:ascii="Times New Roman" w:hAnsi="Times New Roman" w:cs="Times New Roman"/>
          <w:b/>
          <w:bCs/>
          <w:sz w:val="22"/>
        </w:rPr>
        <w:t>ЗАЙЧЕВ</w:t>
      </w:r>
      <w:proofErr w:type="spellEnd"/>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w:t>
      </w:r>
      <w:proofErr w:type="spellStart"/>
      <w:r w:rsidRPr="00A448E3">
        <w:rPr>
          <w:rFonts w:ascii="Times New Roman" w:hAnsi="Times New Roman" w:cs="Times New Roman"/>
          <w:b/>
          <w:bCs/>
          <w:sz w:val="22"/>
        </w:rPr>
        <w:t>ДОЙРАНСКА</w:t>
      </w:r>
      <w:proofErr w:type="spellEnd"/>
      <w:r w:rsidRPr="00A448E3">
        <w:rPr>
          <w:rFonts w:ascii="Times New Roman" w:hAnsi="Times New Roman" w:cs="Times New Roman"/>
          <w:b/>
          <w:bCs/>
          <w:sz w:val="22"/>
        </w:rPr>
        <w:t xml:space="preserve">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A448E3">
        <w:rPr>
          <w:rFonts w:ascii="Times New Roman" w:hAnsi="Times New Roman" w:cs="Times New Roman"/>
          <w:bCs/>
          <w:sz w:val="22"/>
        </w:rPr>
        <w:t>ЕИК</w:t>
      </w:r>
      <w:proofErr w:type="spellEnd"/>
      <w:r w:rsidRPr="00A448E3">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7777777" w:rsidR="00E42A8A"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495FFFD2" w14:textId="68DBA715" w:rsidR="00D25C12" w:rsidRPr="002851D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D25C12" w:rsidRPr="002851D3">
        <w:rPr>
          <w:rFonts w:ascii="Times New Roman" w:eastAsia="Times New Roman" w:hAnsi="Times New Roman" w:cs="Times New Roman"/>
          <w:b/>
          <w:sz w:val="22"/>
          <w:lang w:eastAsia="bg-BG"/>
        </w:rPr>
        <w:t>„</w:t>
      </w:r>
      <w:r w:rsidR="002851D3" w:rsidRPr="002851D3">
        <w:rPr>
          <w:rFonts w:ascii="Times New Roman" w:eastAsia="Times New Roman" w:hAnsi="Times New Roman" w:cs="Times New Roman"/>
          <w:b/>
          <w:sz w:val="22"/>
          <w:lang w:eastAsia="bg-BG"/>
        </w:rPr>
        <w:t>Доставка на касети с тонер за нуждите на община Пещера“</w:t>
      </w:r>
      <w:r w:rsidR="002851D3">
        <w:rPr>
          <w:rFonts w:ascii="Times New Roman" w:eastAsia="Times New Roman" w:hAnsi="Times New Roman" w:cs="Times New Roman"/>
          <w:b/>
          <w:sz w:val="22"/>
          <w:lang w:eastAsia="bg-BG"/>
        </w:rPr>
        <w:t>.</w:t>
      </w:r>
    </w:p>
    <w:p w14:paraId="22013EDA" w14:textId="5A01B791" w:rsidR="00785E7A" w:rsidRDefault="00785E7A" w:rsidP="00785E7A">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0EEC2A7E" w14:textId="71748495" w:rsidR="001B729E" w:rsidRDefault="001B729E" w:rsidP="00785E7A">
      <w:pPr>
        <w:spacing w:before="120" w:after="120" w:line="0" w:lineRule="atLeast"/>
        <w:jc w:val="both"/>
        <w:rPr>
          <w:rFonts w:ascii="Times New Roman" w:hAnsi="Times New Roman" w:cs="Times New Roman"/>
          <w:bCs/>
          <w:sz w:val="22"/>
        </w:rPr>
      </w:pPr>
    </w:p>
    <w:p w14:paraId="1E0F3D78" w14:textId="403D104C" w:rsidR="001B729E" w:rsidRDefault="001B729E" w:rsidP="001B729E">
      <w:pPr>
        <w:pStyle w:val="-10"/>
        <w:rPr>
          <w:bCs w:val="0"/>
        </w:rPr>
      </w:pPr>
      <w:r w:rsidRPr="00BD4046">
        <w:t>ТЕХНИЧЕСКИ ПАРАМЕТРИ НА ДЕЙНОСТИТЕ</w:t>
      </w:r>
    </w:p>
    <w:p w14:paraId="4B8B41BB" w14:textId="77777777" w:rsidR="001B729E" w:rsidRDefault="001B729E" w:rsidP="001B729E">
      <w:pPr>
        <w:pStyle w:val="-20"/>
        <w:rPr>
          <w:lang w:eastAsia="bg-BG"/>
        </w:rPr>
      </w:pPr>
      <w:r w:rsidRPr="00C53E52">
        <w:t>Начин на изпълнение.</w:t>
      </w:r>
      <w:r w:rsidRPr="00C53E52">
        <w:rPr>
          <w:b/>
        </w:rPr>
        <w:t xml:space="preserve"> </w:t>
      </w:r>
      <w:r w:rsidRPr="00C53E52">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t>качеството</w:t>
      </w:r>
      <w:r w:rsidRPr="00C53E52">
        <w:t>, ко</w:t>
      </w:r>
      <w:r>
        <w:t>и</w:t>
      </w:r>
      <w:r w:rsidRPr="00C53E52">
        <w:t>то задължителни елементи обуславя КАЧЕСТВОТО И НАЧИНА НА ИЗПЪЛНЕНИЕ</w:t>
      </w:r>
      <w:r>
        <w:t>. Начина на изпълнение</w:t>
      </w:r>
      <w:r w:rsidRPr="004D4C4E">
        <w:t xml:space="preserve"> следва да обхваща </w:t>
      </w:r>
      <w:r>
        <w:t>и</w:t>
      </w:r>
      <w:r w:rsidRPr="004D4C4E">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t>:</w:t>
      </w:r>
    </w:p>
    <w:p w14:paraId="386576B4" w14:textId="77777777" w:rsidR="001B729E" w:rsidRPr="009069C2" w:rsidRDefault="001B729E" w:rsidP="001B729E">
      <w:pPr>
        <w:pStyle w:val="-40"/>
      </w:pPr>
      <w:r w:rsidRPr="009069C2">
        <w:t>Таблица с технически параметри на артикулите в обхвата на обществената поръчка:</w:t>
      </w:r>
    </w:p>
    <w:p w14:paraId="2787B414" w14:textId="77777777" w:rsidR="001B729E" w:rsidRDefault="001B729E" w:rsidP="001B729E">
      <w:pPr>
        <w:spacing w:before="120" w:after="120" w:line="0" w:lineRule="atLeast"/>
        <w:ind w:left="851" w:firstLine="0"/>
        <w:jc w:val="both"/>
        <w:rPr>
          <w:rFonts w:ascii="Times New Roman" w:eastAsia="Times New Roman" w:hAnsi="Times New Roman" w:cs="Times New Roman"/>
          <w:sz w:val="22"/>
          <w:lang w:eastAsia="bg-BG"/>
        </w:rPr>
      </w:pPr>
      <w:r w:rsidRPr="00BD4046">
        <w:rPr>
          <w:rFonts w:ascii="Times New Roman" w:eastAsia="Times New Roman" w:hAnsi="Times New Roman" w:cs="Times New Roman"/>
          <w:sz w:val="22"/>
          <w:lang w:eastAsia="bg-BG"/>
        </w:rPr>
        <w:t>КОЛИЧЕСТВЕНА ТАБЛИЦА ПРЕДОСТАВЕНА ОТ ВЪЗЛОЖИТЕЛЯ</w:t>
      </w:r>
    </w:p>
    <w:p w14:paraId="564BD50C" w14:textId="77777777" w:rsidR="001B729E" w:rsidRPr="00BD4046" w:rsidRDefault="001B729E" w:rsidP="001B729E">
      <w:pPr>
        <w:spacing w:before="120" w:after="120" w:line="0" w:lineRule="atLeast"/>
        <w:ind w:left="851" w:firstLine="0"/>
        <w:jc w:val="both"/>
        <w:rPr>
          <w:rFonts w:ascii="Times New Roman" w:eastAsia="Times New Roman" w:hAnsi="Times New Roman" w:cs="Times New Roman"/>
          <w:sz w:val="22"/>
          <w:lang w:eastAsia="bg-BG"/>
        </w:rPr>
      </w:pPr>
    </w:p>
    <w:tbl>
      <w:tblPr>
        <w:tblW w:w="10060" w:type="dxa"/>
        <w:tblLayout w:type="fixed"/>
        <w:tblCellMar>
          <w:left w:w="70" w:type="dxa"/>
          <w:right w:w="70" w:type="dxa"/>
        </w:tblCellMar>
        <w:tblLook w:val="00A0" w:firstRow="1" w:lastRow="0" w:firstColumn="1" w:lastColumn="0" w:noHBand="0" w:noVBand="0"/>
      </w:tblPr>
      <w:tblGrid>
        <w:gridCol w:w="713"/>
        <w:gridCol w:w="1545"/>
        <w:gridCol w:w="1560"/>
        <w:gridCol w:w="1134"/>
        <w:gridCol w:w="1564"/>
        <w:gridCol w:w="3544"/>
      </w:tblGrid>
      <w:tr w:rsidR="00DA1EB8" w:rsidRPr="0064400D" w14:paraId="3818C170" w14:textId="77777777" w:rsidTr="00DA1EB8">
        <w:trPr>
          <w:trHeight w:val="2962"/>
        </w:trPr>
        <w:tc>
          <w:tcPr>
            <w:tcW w:w="713"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6391716"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w:t>
            </w:r>
          </w:p>
        </w:tc>
        <w:tc>
          <w:tcPr>
            <w:tcW w:w="1545" w:type="dxa"/>
            <w:vMerge w:val="restart"/>
            <w:tcBorders>
              <w:top w:val="single" w:sz="4" w:space="0" w:color="auto"/>
              <w:left w:val="nil"/>
              <w:bottom w:val="single" w:sz="4" w:space="0" w:color="auto"/>
              <w:right w:val="single" w:sz="4" w:space="0" w:color="auto"/>
            </w:tcBorders>
            <w:shd w:val="clear" w:color="auto" w:fill="FFC000"/>
            <w:vAlign w:val="center"/>
          </w:tcPr>
          <w:p w14:paraId="473765C8"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Видове машини</w:t>
            </w:r>
          </w:p>
        </w:tc>
        <w:tc>
          <w:tcPr>
            <w:tcW w:w="4258" w:type="dxa"/>
            <w:gridSpan w:val="3"/>
            <w:tcBorders>
              <w:top w:val="single" w:sz="4" w:space="0" w:color="auto"/>
              <w:left w:val="nil"/>
              <w:bottom w:val="single" w:sz="4" w:space="0" w:color="auto"/>
              <w:right w:val="single" w:sz="4" w:space="0" w:color="auto"/>
            </w:tcBorders>
            <w:shd w:val="clear" w:color="auto" w:fill="FFC000"/>
            <w:noWrap/>
            <w:vAlign w:val="center"/>
          </w:tcPr>
          <w:p w14:paraId="33488BBD"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rPr>
            </w:pPr>
            <w:r w:rsidRPr="0064400D">
              <w:rPr>
                <w:rFonts w:ascii="Times New Roman" w:eastAsia="Times New Roman" w:hAnsi="Times New Roman" w:cs="Times New Roman"/>
                <w:b/>
                <w:sz w:val="22"/>
              </w:rPr>
              <w:t>ТЕХНИЧЕСКИ ПАРАМЕТРИ НА ДЕЙНОСТИТЕ/ ДОСТАВКИТЕ</w:t>
            </w:r>
          </w:p>
          <w:p w14:paraId="0125A296"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lang w:eastAsia="bg-BG"/>
              </w:rPr>
            </w:pPr>
            <w:r w:rsidRPr="0064400D">
              <w:rPr>
                <w:rFonts w:ascii="Times New Roman" w:eastAsia="Times New Roman" w:hAnsi="Times New Roman" w:cs="Times New Roman"/>
                <w:sz w:val="22"/>
                <w:lang w:eastAsia="bg-BG"/>
              </w:rPr>
              <w:t>(</w:t>
            </w:r>
            <w:r w:rsidRPr="0064400D">
              <w:rPr>
                <w:rFonts w:ascii="Times New Roman" w:eastAsia="Times New Roman" w:hAnsi="Times New Roman" w:cs="Times New Roman"/>
                <w:i/>
                <w:sz w:val="22"/>
                <w:lang w:eastAsia="bg-BG"/>
              </w:rPr>
              <w:t>настоящите параметри са поставени, като минимални такива от Възложителя)</w:t>
            </w:r>
          </w:p>
        </w:tc>
        <w:tc>
          <w:tcPr>
            <w:tcW w:w="3544" w:type="dxa"/>
            <w:vMerge w:val="restart"/>
            <w:tcBorders>
              <w:top w:val="single" w:sz="4" w:space="0" w:color="auto"/>
              <w:left w:val="nil"/>
              <w:right w:val="single" w:sz="4" w:space="0" w:color="auto"/>
            </w:tcBorders>
            <w:shd w:val="clear" w:color="auto" w:fill="FFC000"/>
            <w:vAlign w:val="center"/>
          </w:tcPr>
          <w:p w14:paraId="550AF179"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rPr>
            </w:pPr>
            <w:r w:rsidRPr="0064400D">
              <w:rPr>
                <w:rFonts w:ascii="Times New Roman" w:eastAsia="Times New Roman" w:hAnsi="Times New Roman" w:cs="Times New Roman"/>
                <w:b/>
                <w:sz w:val="22"/>
              </w:rPr>
              <w:t>ТЕХНИЧЕСКИ ПАРАМЕТРИ НА ДЕЙНОСТИТЕ/ ДОСТАВКИТЕ</w:t>
            </w:r>
          </w:p>
          <w:p w14:paraId="1FDE8ECB" w14:textId="77777777" w:rsidR="00DA1EB8" w:rsidRPr="0064400D" w:rsidRDefault="00DA1EB8" w:rsidP="003D5E0F">
            <w:pPr>
              <w:spacing w:before="120" w:after="120" w:line="0" w:lineRule="atLeast"/>
              <w:ind w:firstLine="0"/>
              <w:rPr>
                <w:rFonts w:ascii="Times New Roman" w:eastAsia="Times New Roman" w:hAnsi="Times New Roman" w:cs="Times New Roman"/>
                <w:b/>
                <w:sz w:val="22"/>
                <w:lang w:eastAsia="bg-BG"/>
              </w:rPr>
            </w:pPr>
            <w:r w:rsidRPr="0064400D">
              <w:rPr>
                <w:rFonts w:ascii="Times New Roman" w:eastAsia="Times New Roman" w:hAnsi="Times New Roman" w:cs="Times New Roman"/>
                <w:i/>
                <w:sz w:val="22"/>
                <w:lang w:val="en-AU" w:eastAsia="bg-BG"/>
              </w:rPr>
              <w:t>(</w:t>
            </w:r>
            <w:proofErr w:type="spellStart"/>
            <w:r w:rsidRPr="0064400D">
              <w:rPr>
                <w:rFonts w:ascii="Times New Roman" w:eastAsia="Times New Roman" w:hAnsi="Times New Roman" w:cs="Times New Roman"/>
                <w:i/>
                <w:sz w:val="22"/>
                <w:lang w:val="en-AU" w:eastAsia="bg-BG"/>
              </w:rPr>
              <w:t>настоящите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параметри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се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поставят</w:t>
            </w:r>
            <w:proofErr w:type="spellEnd"/>
            <w:r w:rsidRPr="0064400D">
              <w:rPr>
                <w:rFonts w:ascii="Times New Roman" w:eastAsia="Times New Roman" w:hAnsi="Times New Roman" w:cs="Times New Roman"/>
                <w:i/>
                <w:sz w:val="22"/>
                <w:lang w:val="en-AU" w:eastAsia="bg-BG"/>
              </w:rPr>
              <w:t xml:space="preserve"> от </w:t>
            </w:r>
            <w:proofErr w:type="spellStart"/>
            <w:r w:rsidRPr="0064400D">
              <w:rPr>
                <w:rFonts w:ascii="Times New Roman" w:eastAsia="Times New Roman" w:hAnsi="Times New Roman" w:cs="Times New Roman"/>
                <w:i/>
                <w:sz w:val="22"/>
                <w:lang w:val="en-AU" w:eastAsia="bg-BG"/>
              </w:rPr>
              <w:t>Участниците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като</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същите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не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следва</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да</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бъдат</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по</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ниски</w:t>
            </w:r>
            <w:proofErr w:type="spellEnd"/>
            <w:r w:rsidRPr="0064400D">
              <w:rPr>
                <w:rFonts w:ascii="Times New Roman" w:eastAsia="Times New Roman" w:hAnsi="Times New Roman" w:cs="Times New Roman"/>
                <w:i/>
                <w:sz w:val="22"/>
                <w:lang w:val="en-AU" w:eastAsia="bg-BG"/>
              </w:rPr>
              <w:t xml:space="preserve"> от </w:t>
            </w:r>
            <w:proofErr w:type="spellStart"/>
            <w:r w:rsidRPr="0064400D">
              <w:rPr>
                <w:rFonts w:ascii="Times New Roman" w:eastAsia="Times New Roman" w:hAnsi="Times New Roman" w:cs="Times New Roman"/>
                <w:i/>
                <w:sz w:val="22"/>
                <w:lang w:val="en-AU" w:eastAsia="bg-BG"/>
              </w:rPr>
              <w:t>параметрите</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поставени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като</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минимални</w:t>
            </w:r>
            <w:proofErr w:type="spellEnd"/>
            <w:r w:rsidRPr="0064400D">
              <w:rPr>
                <w:rFonts w:ascii="Times New Roman" w:eastAsia="Times New Roman" w:hAnsi="Times New Roman" w:cs="Times New Roman"/>
                <w:i/>
                <w:sz w:val="22"/>
                <w:lang w:val="en-AU" w:eastAsia="bg-BG"/>
              </w:rPr>
              <w:t xml:space="preserve"> от </w:t>
            </w:r>
            <w:proofErr w:type="spellStart"/>
            <w:r w:rsidRPr="0064400D">
              <w:rPr>
                <w:rFonts w:ascii="Times New Roman" w:eastAsia="Times New Roman" w:hAnsi="Times New Roman" w:cs="Times New Roman"/>
                <w:i/>
                <w:sz w:val="22"/>
                <w:lang w:val="en-AU" w:eastAsia="bg-BG"/>
              </w:rPr>
              <w:t>Възложителя</w:t>
            </w:r>
            <w:proofErr w:type="spellEnd"/>
            <w:r w:rsidRPr="0064400D">
              <w:rPr>
                <w:rFonts w:ascii="Times New Roman" w:eastAsia="Times New Roman" w:hAnsi="Times New Roman" w:cs="Times New Roman"/>
                <w:i/>
                <w:sz w:val="22"/>
                <w:lang w:val="en-AU" w:eastAsia="bg-BG"/>
              </w:rPr>
              <w:t xml:space="preserve"> и/</w:t>
            </w:r>
            <w:proofErr w:type="spellStart"/>
            <w:r w:rsidRPr="0064400D">
              <w:rPr>
                <w:rFonts w:ascii="Times New Roman" w:eastAsia="Times New Roman" w:hAnsi="Times New Roman" w:cs="Times New Roman"/>
                <w:i/>
                <w:sz w:val="22"/>
                <w:lang w:val="en-AU" w:eastAsia="bg-BG"/>
              </w:rPr>
              <w:t>или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да</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обуславят</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по-ниско</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lastRenderedPageBreak/>
              <w:t>качество</w:t>
            </w:r>
            <w:proofErr w:type="spellEnd"/>
            <w:r w:rsidRPr="0064400D">
              <w:rPr>
                <w:rFonts w:ascii="Times New Roman" w:eastAsia="Times New Roman" w:hAnsi="Times New Roman" w:cs="Times New Roman"/>
                <w:i/>
                <w:sz w:val="22"/>
                <w:lang w:val="en-AU" w:eastAsia="bg-BG"/>
              </w:rPr>
              <w:t xml:space="preserve"> и/</w:t>
            </w:r>
            <w:proofErr w:type="spellStart"/>
            <w:r w:rsidRPr="0064400D">
              <w:rPr>
                <w:rFonts w:ascii="Times New Roman" w:eastAsia="Times New Roman" w:hAnsi="Times New Roman" w:cs="Times New Roman"/>
                <w:i/>
                <w:sz w:val="22"/>
                <w:lang w:val="en-AU" w:eastAsia="bg-BG"/>
              </w:rPr>
              <w:t>или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лошо</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изпълнение</w:t>
            </w:r>
            <w:proofErr w:type="spellEnd"/>
            <w:r w:rsidRPr="0064400D">
              <w:rPr>
                <w:rFonts w:ascii="Times New Roman" w:eastAsia="Times New Roman" w:hAnsi="Times New Roman" w:cs="Times New Roman"/>
                <w:i/>
                <w:sz w:val="22"/>
                <w:lang w:val="en-AU" w:eastAsia="bg-BG"/>
              </w:rPr>
              <w:t xml:space="preserve"> и/</w:t>
            </w:r>
            <w:proofErr w:type="spellStart"/>
            <w:r w:rsidRPr="0064400D">
              <w:rPr>
                <w:rFonts w:ascii="Times New Roman" w:eastAsia="Times New Roman" w:hAnsi="Times New Roman" w:cs="Times New Roman"/>
                <w:i/>
                <w:sz w:val="22"/>
                <w:lang w:val="en-AU" w:eastAsia="bg-BG"/>
              </w:rPr>
              <w:t>или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непригодни</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за</w:t>
            </w:r>
            <w:proofErr w:type="spellEnd"/>
            <w:r w:rsidRPr="0064400D">
              <w:rPr>
                <w:rFonts w:ascii="Times New Roman" w:eastAsia="Times New Roman" w:hAnsi="Times New Roman" w:cs="Times New Roman"/>
                <w:i/>
                <w:sz w:val="22"/>
                <w:lang w:val="en-AU" w:eastAsia="bg-BG"/>
              </w:rPr>
              <w:t xml:space="preserve"> </w:t>
            </w:r>
            <w:proofErr w:type="spellStart"/>
            <w:r w:rsidRPr="0064400D">
              <w:rPr>
                <w:rFonts w:ascii="Times New Roman" w:eastAsia="Times New Roman" w:hAnsi="Times New Roman" w:cs="Times New Roman"/>
                <w:i/>
                <w:sz w:val="22"/>
                <w:lang w:val="en-AU" w:eastAsia="bg-BG"/>
              </w:rPr>
              <w:t>ползване</w:t>
            </w:r>
            <w:proofErr w:type="spellEnd"/>
            <w:r w:rsidRPr="0064400D">
              <w:rPr>
                <w:rFonts w:ascii="Times New Roman" w:eastAsia="Times New Roman" w:hAnsi="Times New Roman" w:cs="Times New Roman"/>
                <w:i/>
                <w:sz w:val="22"/>
                <w:lang w:val="en-AU" w:eastAsia="bg-BG"/>
              </w:rPr>
              <w:t>)</w:t>
            </w:r>
          </w:p>
        </w:tc>
      </w:tr>
      <w:tr w:rsidR="00DA1EB8" w:rsidRPr="0064400D" w14:paraId="3DE51640" w14:textId="77777777" w:rsidTr="00DA1EB8">
        <w:trPr>
          <w:trHeight w:val="20"/>
        </w:trPr>
        <w:tc>
          <w:tcPr>
            <w:tcW w:w="713" w:type="dxa"/>
            <w:vMerge/>
            <w:tcBorders>
              <w:top w:val="single" w:sz="4" w:space="0" w:color="auto"/>
              <w:left w:val="single" w:sz="4" w:space="0" w:color="auto"/>
              <w:bottom w:val="single" w:sz="4" w:space="0" w:color="auto"/>
              <w:right w:val="single" w:sz="4" w:space="0" w:color="auto"/>
            </w:tcBorders>
            <w:shd w:val="clear" w:color="auto" w:fill="FFC000"/>
            <w:noWrap/>
            <w:vAlign w:val="center"/>
          </w:tcPr>
          <w:p w14:paraId="28C1A84D" w14:textId="77777777" w:rsidR="00DA1EB8" w:rsidRPr="0064400D" w:rsidRDefault="00DA1EB8" w:rsidP="00684F63">
            <w:pPr>
              <w:spacing w:before="120" w:after="120" w:line="0" w:lineRule="atLeast"/>
              <w:jc w:val="both"/>
              <w:rPr>
                <w:rFonts w:ascii="Times New Roman" w:eastAsia="Times New Roman" w:hAnsi="Times New Roman" w:cs="Times New Roman"/>
                <w:b/>
                <w:bCs/>
                <w:sz w:val="22"/>
                <w:lang w:eastAsia="bg-BG"/>
              </w:rPr>
            </w:pPr>
          </w:p>
        </w:tc>
        <w:tc>
          <w:tcPr>
            <w:tcW w:w="1545" w:type="dxa"/>
            <w:vMerge/>
            <w:tcBorders>
              <w:top w:val="single" w:sz="4" w:space="0" w:color="auto"/>
              <w:left w:val="nil"/>
              <w:bottom w:val="single" w:sz="4" w:space="0" w:color="auto"/>
              <w:right w:val="single" w:sz="4" w:space="0" w:color="auto"/>
            </w:tcBorders>
            <w:shd w:val="clear" w:color="auto" w:fill="FFC000"/>
            <w:vAlign w:val="center"/>
          </w:tcPr>
          <w:p w14:paraId="286257CF"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bCs/>
                <w:sz w:val="22"/>
                <w:lang w:eastAsia="bg-BG"/>
              </w:rPr>
            </w:pPr>
          </w:p>
        </w:tc>
        <w:tc>
          <w:tcPr>
            <w:tcW w:w="1560" w:type="dxa"/>
            <w:tcBorders>
              <w:top w:val="single" w:sz="4" w:space="0" w:color="auto"/>
              <w:left w:val="nil"/>
              <w:bottom w:val="single" w:sz="4" w:space="0" w:color="auto"/>
              <w:right w:val="single" w:sz="4" w:space="0" w:color="auto"/>
            </w:tcBorders>
            <w:shd w:val="clear" w:color="auto" w:fill="FFC000"/>
            <w:noWrap/>
            <w:vAlign w:val="center"/>
          </w:tcPr>
          <w:p w14:paraId="5FCF5EC3"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Вид на консуматива</w:t>
            </w:r>
          </w:p>
          <w:p w14:paraId="31735261"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(оригинален или съвместим)</w:t>
            </w:r>
          </w:p>
        </w:tc>
        <w:tc>
          <w:tcPr>
            <w:tcW w:w="1134" w:type="dxa"/>
            <w:tcBorders>
              <w:top w:val="single" w:sz="4" w:space="0" w:color="auto"/>
              <w:left w:val="nil"/>
              <w:bottom w:val="single" w:sz="4" w:space="0" w:color="auto"/>
              <w:right w:val="single" w:sz="4" w:space="0" w:color="auto"/>
            </w:tcBorders>
            <w:shd w:val="clear" w:color="auto" w:fill="FFC000"/>
            <w:vAlign w:val="center"/>
          </w:tcPr>
          <w:p w14:paraId="302C3086"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Код на консуматива</w:t>
            </w:r>
          </w:p>
          <w:p w14:paraId="2A4E63FD" w14:textId="77777777" w:rsidR="00DA1EB8" w:rsidRPr="0064400D" w:rsidRDefault="00DA1EB8" w:rsidP="00684F63">
            <w:pPr>
              <w:spacing w:before="120" w:after="120" w:line="0" w:lineRule="atLeast"/>
              <w:ind w:firstLine="0"/>
              <w:jc w:val="both"/>
              <w:rPr>
                <w:rFonts w:ascii="Times New Roman" w:eastAsia="Times New Roman" w:hAnsi="Times New Roman" w:cs="Times New Roman"/>
                <w:i/>
                <w:sz w:val="22"/>
                <w:lang w:eastAsia="bg-BG"/>
              </w:rPr>
            </w:pPr>
          </w:p>
        </w:tc>
        <w:tc>
          <w:tcPr>
            <w:tcW w:w="1564"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1C5EBC8D"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sz w:val="22"/>
                <w:lang w:eastAsia="bg-BG"/>
              </w:rPr>
            </w:pPr>
            <w:r w:rsidRPr="0064400D">
              <w:rPr>
                <w:rFonts w:ascii="Times New Roman" w:eastAsia="Times New Roman" w:hAnsi="Times New Roman" w:cs="Times New Roman"/>
                <w:b/>
                <w:sz w:val="22"/>
                <w:lang w:eastAsia="bg-BG"/>
              </w:rPr>
              <w:t>Капацитет</w:t>
            </w:r>
          </w:p>
        </w:tc>
        <w:tc>
          <w:tcPr>
            <w:tcW w:w="3544" w:type="dxa"/>
            <w:vMerge/>
            <w:tcBorders>
              <w:left w:val="nil"/>
              <w:bottom w:val="single" w:sz="4" w:space="0" w:color="auto"/>
              <w:right w:val="single" w:sz="4" w:space="0" w:color="auto"/>
            </w:tcBorders>
            <w:shd w:val="clear" w:color="auto" w:fill="FFC000"/>
            <w:vAlign w:val="center"/>
          </w:tcPr>
          <w:p w14:paraId="2154664B" w14:textId="77777777" w:rsidR="00DA1EB8" w:rsidRPr="0064400D" w:rsidRDefault="00DA1EB8" w:rsidP="00684F63">
            <w:pPr>
              <w:spacing w:before="120" w:after="120" w:line="0" w:lineRule="atLeast"/>
              <w:ind w:firstLine="0"/>
              <w:jc w:val="both"/>
              <w:rPr>
                <w:rFonts w:ascii="Times New Roman" w:eastAsia="Times New Roman" w:hAnsi="Times New Roman" w:cs="Times New Roman"/>
                <w:b/>
                <w:sz w:val="22"/>
                <w:lang w:eastAsia="bg-BG"/>
              </w:rPr>
            </w:pPr>
          </w:p>
        </w:tc>
      </w:tr>
      <w:tr w:rsidR="00DA1EB8" w:rsidRPr="0064400D" w14:paraId="077E1A08" w14:textId="77777777" w:rsidTr="00DA1EB8">
        <w:trPr>
          <w:trHeight w:val="1171"/>
        </w:trPr>
        <w:tc>
          <w:tcPr>
            <w:tcW w:w="713" w:type="dxa"/>
            <w:tcBorders>
              <w:top w:val="single" w:sz="8" w:space="0" w:color="auto"/>
              <w:left w:val="single" w:sz="8" w:space="0" w:color="auto"/>
              <w:bottom w:val="single" w:sz="4" w:space="0" w:color="auto"/>
              <w:right w:val="single" w:sz="4" w:space="0" w:color="auto"/>
            </w:tcBorders>
            <w:shd w:val="clear" w:color="auto" w:fill="FFC000"/>
            <w:noWrap/>
            <w:vAlign w:val="bottom"/>
          </w:tcPr>
          <w:p w14:paraId="18936846" w14:textId="77777777" w:rsidR="00DA1EB8" w:rsidRPr="0064400D" w:rsidRDefault="00DA1EB8" w:rsidP="001B729E">
            <w:pPr>
              <w:numPr>
                <w:ilvl w:val="0"/>
                <w:numId w:val="22"/>
              </w:numPr>
              <w:spacing w:before="120" w:after="120" w:line="0" w:lineRule="atLeast"/>
              <w:rPr>
                <w:rFonts w:ascii="Times New Roman" w:eastAsia="Times New Roman" w:hAnsi="Times New Roman" w:cs="Times New Roman"/>
                <w:b/>
                <w:bCs/>
                <w:sz w:val="22"/>
                <w:lang w:eastAsia="bg-BG"/>
              </w:rPr>
            </w:pPr>
          </w:p>
        </w:tc>
        <w:tc>
          <w:tcPr>
            <w:tcW w:w="1545" w:type="dxa"/>
            <w:tcBorders>
              <w:top w:val="single" w:sz="8" w:space="0" w:color="auto"/>
              <w:left w:val="nil"/>
              <w:bottom w:val="single" w:sz="4" w:space="0" w:color="auto"/>
              <w:right w:val="single" w:sz="4" w:space="0" w:color="auto"/>
            </w:tcBorders>
            <w:shd w:val="clear" w:color="auto" w:fill="FFC000"/>
            <w:vAlign w:val="bottom"/>
          </w:tcPr>
          <w:p w14:paraId="6A1402CB" w14:textId="77777777" w:rsidR="00DA1EB8" w:rsidRPr="0064400D" w:rsidRDefault="00DA1EB8" w:rsidP="00684F63">
            <w:pPr>
              <w:spacing w:before="120" w:after="120" w:line="0" w:lineRule="atLeast"/>
              <w:ind w:firstLine="0"/>
              <w:rPr>
                <w:rFonts w:ascii="Times New Roman" w:eastAsia="Times New Roman" w:hAnsi="Times New Roman" w:cs="Times New Roman"/>
                <w:b/>
                <w:bCs/>
                <w:sz w:val="22"/>
                <w:lang w:eastAsia="bg-BG"/>
              </w:rPr>
            </w:pPr>
            <w:r w:rsidRPr="0064400D">
              <w:rPr>
                <w:rFonts w:ascii="Times New Roman" w:eastAsia="Times New Roman" w:hAnsi="Times New Roman" w:cs="Times New Roman"/>
                <w:b/>
                <w:bCs/>
                <w:sz w:val="22"/>
                <w:lang w:eastAsia="bg-BG"/>
              </w:rPr>
              <w:t>Лазерни печатни устройства</w:t>
            </w:r>
          </w:p>
        </w:tc>
        <w:tc>
          <w:tcPr>
            <w:tcW w:w="1560" w:type="dxa"/>
            <w:tcBorders>
              <w:top w:val="single" w:sz="8" w:space="0" w:color="auto"/>
              <w:left w:val="nil"/>
              <w:bottom w:val="single" w:sz="4" w:space="0" w:color="auto"/>
              <w:right w:val="single" w:sz="4" w:space="0" w:color="auto"/>
            </w:tcBorders>
            <w:shd w:val="clear" w:color="auto" w:fill="FFC000"/>
            <w:noWrap/>
            <w:vAlign w:val="bottom"/>
          </w:tcPr>
          <w:p w14:paraId="1CBC1CE2"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lang w:eastAsia="bg-BG"/>
              </w:rPr>
            </w:pPr>
          </w:p>
        </w:tc>
        <w:tc>
          <w:tcPr>
            <w:tcW w:w="1134" w:type="dxa"/>
            <w:tcBorders>
              <w:top w:val="single" w:sz="8" w:space="0" w:color="auto"/>
              <w:left w:val="nil"/>
              <w:bottom w:val="single" w:sz="4" w:space="0" w:color="auto"/>
              <w:right w:val="single" w:sz="4" w:space="0" w:color="auto"/>
            </w:tcBorders>
            <w:shd w:val="clear" w:color="auto" w:fill="FFC000"/>
          </w:tcPr>
          <w:p w14:paraId="77ACDC98"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lang w:eastAsia="bg-BG"/>
              </w:rPr>
            </w:pPr>
          </w:p>
        </w:tc>
        <w:tc>
          <w:tcPr>
            <w:tcW w:w="1564" w:type="dxa"/>
            <w:tcBorders>
              <w:top w:val="single" w:sz="8" w:space="0" w:color="auto"/>
              <w:left w:val="single" w:sz="4" w:space="0" w:color="auto"/>
              <w:bottom w:val="single" w:sz="4" w:space="0" w:color="auto"/>
              <w:right w:val="single" w:sz="4" w:space="0" w:color="auto"/>
            </w:tcBorders>
            <w:shd w:val="clear" w:color="auto" w:fill="FFC000"/>
            <w:noWrap/>
            <w:vAlign w:val="bottom"/>
          </w:tcPr>
          <w:p w14:paraId="3D97B2E6"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lang w:eastAsia="bg-BG"/>
              </w:rPr>
            </w:pPr>
          </w:p>
        </w:tc>
        <w:tc>
          <w:tcPr>
            <w:tcW w:w="3544" w:type="dxa"/>
            <w:tcBorders>
              <w:left w:val="nil"/>
              <w:bottom w:val="single" w:sz="4" w:space="0" w:color="auto"/>
              <w:right w:val="single" w:sz="4" w:space="0" w:color="auto"/>
            </w:tcBorders>
            <w:shd w:val="clear" w:color="auto" w:fill="FFC000"/>
          </w:tcPr>
          <w:p w14:paraId="693DEB70" w14:textId="77777777" w:rsidR="00DA1EB8" w:rsidRPr="0064400D" w:rsidRDefault="00DA1EB8" w:rsidP="00684F63">
            <w:pPr>
              <w:spacing w:before="120" w:after="120" w:line="0" w:lineRule="atLeast"/>
              <w:ind w:firstLine="0"/>
              <w:rPr>
                <w:rFonts w:ascii="Times New Roman" w:eastAsia="Times New Roman" w:hAnsi="Times New Roman" w:cs="Times New Roman"/>
                <w:b/>
                <w:sz w:val="22"/>
                <w:lang w:eastAsia="bg-BG"/>
              </w:rPr>
            </w:pPr>
          </w:p>
        </w:tc>
      </w:tr>
      <w:tr w:rsidR="00DA1EB8" w:rsidRPr="0064400D" w14:paraId="3A5C6B0E"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BB95F6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hideMark/>
          </w:tcPr>
          <w:p w14:paraId="618EAD1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Ricoh Aficio 20</w:t>
            </w:r>
            <w:r w:rsidRPr="0064400D">
              <w:rPr>
                <w:rFonts w:ascii="Times New Roman" w:eastAsia="Times New Roman" w:hAnsi="Times New Roman" w:cs="Times New Roman"/>
                <w:sz w:val="22"/>
                <w:lang w:val="en-AU" w:eastAsia="bg-BG"/>
              </w:rPr>
              <w:t>15</w:t>
            </w:r>
          </w:p>
        </w:tc>
        <w:tc>
          <w:tcPr>
            <w:tcW w:w="1560" w:type="dxa"/>
            <w:tcBorders>
              <w:top w:val="nil"/>
              <w:left w:val="nil"/>
              <w:bottom w:val="single" w:sz="4" w:space="0" w:color="auto"/>
              <w:right w:val="single" w:sz="4" w:space="0" w:color="auto"/>
            </w:tcBorders>
            <w:noWrap/>
            <w:hideMark/>
          </w:tcPr>
          <w:p w14:paraId="39942D8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04A3F89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501RIKAF</w:t>
            </w:r>
          </w:p>
        </w:tc>
        <w:tc>
          <w:tcPr>
            <w:tcW w:w="1564" w:type="dxa"/>
            <w:tcBorders>
              <w:top w:val="nil"/>
              <w:left w:val="single" w:sz="4" w:space="0" w:color="auto"/>
              <w:bottom w:val="single" w:sz="4" w:space="0" w:color="auto"/>
              <w:right w:val="single" w:sz="4" w:space="0" w:color="auto"/>
            </w:tcBorders>
            <w:noWrap/>
            <w:vAlign w:val="bottom"/>
            <w:hideMark/>
          </w:tcPr>
          <w:p w14:paraId="2183F96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9000k</w:t>
            </w:r>
          </w:p>
        </w:tc>
        <w:tc>
          <w:tcPr>
            <w:tcW w:w="3544" w:type="dxa"/>
            <w:tcBorders>
              <w:top w:val="single" w:sz="4" w:space="0" w:color="auto"/>
              <w:left w:val="nil"/>
              <w:bottom w:val="single" w:sz="4" w:space="0" w:color="auto"/>
              <w:right w:val="single" w:sz="4" w:space="0" w:color="auto"/>
            </w:tcBorders>
          </w:tcPr>
          <w:p w14:paraId="752C2A37"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DE77B5B"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683C14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079B1F7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Kyocera KM1620</w:t>
            </w:r>
          </w:p>
        </w:tc>
        <w:tc>
          <w:tcPr>
            <w:tcW w:w="1560" w:type="dxa"/>
            <w:tcBorders>
              <w:top w:val="nil"/>
              <w:left w:val="nil"/>
              <w:bottom w:val="single" w:sz="4" w:space="0" w:color="auto"/>
              <w:right w:val="single" w:sz="4" w:space="0" w:color="auto"/>
            </w:tcBorders>
            <w:noWrap/>
          </w:tcPr>
          <w:p w14:paraId="6513853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38EAF03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TK-410</w:t>
            </w:r>
          </w:p>
        </w:tc>
        <w:tc>
          <w:tcPr>
            <w:tcW w:w="1564" w:type="dxa"/>
            <w:tcBorders>
              <w:top w:val="nil"/>
              <w:left w:val="single" w:sz="4" w:space="0" w:color="auto"/>
              <w:bottom w:val="single" w:sz="4" w:space="0" w:color="auto"/>
              <w:right w:val="single" w:sz="4" w:space="0" w:color="auto"/>
            </w:tcBorders>
            <w:noWrap/>
            <w:vAlign w:val="bottom"/>
          </w:tcPr>
          <w:p w14:paraId="280E484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15000k</w:t>
            </w:r>
          </w:p>
        </w:tc>
        <w:tc>
          <w:tcPr>
            <w:tcW w:w="3544" w:type="dxa"/>
            <w:tcBorders>
              <w:top w:val="single" w:sz="4" w:space="0" w:color="auto"/>
              <w:left w:val="nil"/>
              <w:bottom w:val="single" w:sz="4" w:space="0" w:color="auto"/>
              <w:right w:val="single" w:sz="4" w:space="0" w:color="auto"/>
            </w:tcBorders>
          </w:tcPr>
          <w:p w14:paraId="647093EB"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265A302"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4743BD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3A292CA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Canon iR2525</w:t>
            </w:r>
          </w:p>
        </w:tc>
        <w:tc>
          <w:tcPr>
            <w:tcW w:w="1560" w:type="dxa"/>
            <w:tcBorders>
              <w:top w:val="nil"/>
              <w:left w:val="nil"/>
              <w:bottom w:val="single" w:sz="4" w:space="0" w:color="auto"/>
              <w:right w:val="single" w:sz="4" w:space="0" w:color="auto"/>
            </w:tcBorders>
            <w:noWrap/>
          </w:tcPr>
          <w:p w14:paraId="58A3ED2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23CE824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eastAsia="Times New Roman" w:hAnsi="Times New Roman" w:cs="Times New Roman"/>
                <w:sz w:val="22"/>
                <w:lang w:val="en-US" w:eastAsia="bg-BG"/>
              </w:rPr>
              <w:t>iR</w:t>
            </w:r>
            <w:proofErr w:type="spellEnd"/>
            <w:r w:rsidRPr="0064400D">
              <w:rPr>
                <w:rFonts w:ascii="Times New Roman" w:eastAsia="Times New Roman" w:hAnsi="Times New Roman" w:cs="Times New Roman"/>
                <w:sz w:val="22"/>
                <w:lang w:val="en-US" w:eastAsia="bg-BG"/>
              </w:rPr>
              <w:t xml:space="preserve"> 2525</w:t>
            </w:r>
          </w:p>
        </w:tc>
        <w:tc>
          <w:tcPr>
            <w:tcW w:w="1564" w:type="dxa"/>
            <w:tcBorders>
              <w:top w:val="nil"/>
              <w:left w:val="single" w:sz="4" w:space="0" w:color="auto"/>
              <w:bottom w:val="single" w:sz="4" w:space="0" w:color="auto"/>
              <w:right w:val="single" w:sz="4" w:space="0" w:color="auto"/>
            </w:tcBorders>
            <w:noWrap/>
            <w:vAlign w:val="bottom"/>
          </w:tcPr>
          <w:p w14:paraId="4468E11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14600k</w:t>
            </w:r>
          </w:p>
        </w:tc>
        <w:tc>
          <w:tcPr>
            <w:tcW w:w="3544" w:type="dxa"/>
            <w:tcBorders>
              <w:top w:val="single" w:sz="4" w:space="0" w:color="auto"/>
              <w:left w:val="nil"/>
              <w:bottom w:val="single" w:sz="4" w:space="0" w:color="auto"/>
              <w:right w:val="single" w:sz="4" w:space="0" w:color="auto"/>
            </w:tcBorders>
          </w:tcPr>
          <w:p w14:paraId="0E0EA1E6"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F811D31"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02B753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4E3DAC7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 DCP-7010</w:t>
            </w:r>
          </w:p>
        </w:tc>
        <w:tc>
          <w:tcPr>
            <w:tcW w:w="1560" w:type="dxa"/>
            <w:tcBorders>
              <w:top w:val="single" w:sz="4" w:space="0" w:color="auto"/>
              <w:left w:val="nil"/>
              <w:bottom w:val="single" w:sz="4" w:space="0" w:color="auto"/>
              <w:right w:val="single" w:sz="4" w:space="0" w:color="auto"/>
            </w:tcBorders>
            <w:noWrap/>
          </w:tcPr>
          <w:p w14:paraId="2F0EC65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single" w:sz="4" w:space="0" w:color="auto"/>
              <w:left w:val="nil"/>
              <w:bottom w:val="single" w:sz="4" w:space="0" w:color="auto"/>
              <w:right w:val="single" w:sz="4" w:space="0" w:color="auto"/>
            </w:tcBorders>
            <w:vAlign w:val="bottom"/>
          </w:tcPr>
          <w:p w14:paraId="64DB173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TN-2000</w:t>
            </w:r>
          </w:p>
        </w:tc>
        <w:tc>
          <w:tcPr>
            <w:tcW w:w="1564" w:type="dxa"/>
            <w:tcBorders>
              <w:top w:val="single" w:sz="4" w:space="0" w:color="auto"/>
              <w:left w:val="single" w:sz="4" w:space="0" w:color="auto"/>
              <w:bottom w:val="single" w:sz="4" w:space="0" w:color="auto"/>
              <w:right w:val="single" w:sz="4" w:space="0" w:color="auto"/>
            </w:tcBorders>
            <w:noWrap/>
            <w:vAlign w:val="bottom"/>
          </w:tcPr>
          <w:p w14:paraId="4417B57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2500k</w:t>
            </w:r>
          </w:p>
        </w:tc>
        <w:tc>
          <w:tcPr>
            <w:tcW w:w="3544" w:type="dxa"/>
            <w:tcBorders>
              <w:top w:val="single" w:sz="4" w:space="0" w:color="auto"/>
              <w:left w:val="nil"/>
              <w:bottom w:val="single" w:sz="4" w:space="0" w:color="auto"/>
              <w:right w:val="single" w:sz="4" w:space="0" w:color="auto"/>
            </w:tcBorders>
          </w:tcPr>
          <w:p w14:paraId="290492D1"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7390D0CF"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7499C4C"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2DFDCBA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 DCP-7010</w:t>
            </w:r>
          </w:p>
        </w:tc>
        <w:tc>
          <w:tcPr>
            <w:tcW w:w="1560" w:type="dxa"/>
            <w:tcBorders>
              <w:top w:val="nil"/>
              <w:left w:val="nil"/>
              <w:bottom w:val="single" w:sz="4" w:space="0" w:color="auto"/>
              <w:right w:val="single" w:sz="4" w:space="0" w:color="auto"/>
            </w:tcBorders>
            <w:noWrap/>
          </w:tcPr>
          <w:p w14:paraId="7C79A5E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Drum</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unit</w:t>
            </w:r>
            <w:proofErr w:type="spellEnd"/>
          </w:p>
        </w:tc>
        <w:tc>
          <w:tcPr>
            <w:tcW w:w="1134" w:type="dxa"/>
            <w:tcBorders>
              <w:top w:val="nil"/>
              <w:left w:val="nil"/>
              <w:bottom w:val="single" w:sz="4" w:space="0" w:color="auto"/>
              <w:right w:val="single" w:sz="4" w:space="0" w:color="auto"/>
            </w:tcBorders>
            <w:vAlign w:val="bottom"/>
          </w:tcPr>
          <w:p w14:paraId="61DF1EA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DR-2100</w:t>
            </w:r>
          </w:p>
        </w:tc>
        <w:tc>
          <w:tcPr>
            <w:tcW w:w="1564" w:type="dxa"/>
            <w:tcBorders>
              <w:top w:val="nil"/>
              <w:left w:val="single" w:sz="4" w:space="0" w:color="auto"/>
              <w:bottom w:val="single" w:sz="4" w:space="0" w:color="auto"/>
              <w:right w:val="single" w:sz="4" w:space="0" w:color="auto"/>
            </w:tcBorders>
            <w:noWrap/>
            <w:vAlign w:val="bottom"/>
          </w:tcPr>
          <w:p w14:paraId="47A8F23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12000k</w:t>
            </w:r>
          </w:p>
        </w:tc>
        <w:tc>
          <w:tcPr>
            <w:tcW w:w="3544" w:type="dxa"/>
            <w:tcBorders>
              <w:top w:val="single" w:sz="4" w:space="0" w:color="auto"/>
              <w:left w:val="nil"/>
              <w:bottom w:val="single" w:sz="4" w:space="0" w:color="auto"/>
              <w:right w:val="single" w:sz="4" w:space="0" w:color="auto"/>
            </w:tcBorders>
          </w:tcPr>
          <w:p w14:paraId="0D14D735"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E13DB1E"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5A79D1F"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5A4374E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Brother</w:t>
            </w:r>
            <w:r w:rsidRPr="0064400D">
              <w:rPr>
                <w:rFonts w:ascii="Times New Roman" w:eastAsia="Times New Roman" w:hAnsi="Times New Roman" w:cs="Times New Roman"/>
                <w:sz w:val="22"/>
                <w:lang w:val="en-AU" w:eastAsia="bg-BG"/>
              </w:rPr>
              <w:t xml:space="preserve"> </w:t>
            </w:r>
            <w:r w:rsidRPr="0064400D">
              <w:rPr>
                <w:rFonts w:ascii="Times New Roman" w:eastAsia="Times New Roman" w:hAnsi="Times New Roman" w:cs="Times New Roman"/>
                <w:sz w:val="22"/>
                <w:lang w:val="en-US" w:eastAsia="bg-BG"/>
              </w:rPr>
              <w:t xml:space="preserve">MFC-7460 </w:t>
            </w:r>
            <w:proofErr w:type="spellStart"/>
            <w:r w:rsidRPr="0064400D">
              <w:rPr>
                <w:rFonts w:ascii="Times New Roman" w:eastAsia="Times New Roman" w:hAnsi="Times New Roman" w:cs="Times New Roman"/>
                <w:sz w:val="22"/>
                <w:lang w:val="en-US" w:eastAsia="bg-BG"/>
              </w:rPr>
              <w:t>DN</w:t>
            </w:r>
            <w:proofErr w:type="spellEnd"/>
          </w:p>
        </w:tc>
        <w:tc>
          <w:tcPr>
            <w:tcW w:w="1560" w:type="dxa"/>
            <w:tcBorders>
              <w:top w:val="nil"/>
              <w:left w:val="nil"/>
              <w:bottom w:val="single" w:sz="4" w:space="0" w:color="auto"/>
              <w:right w:val="single" w:sz="4" w:space="0" w:color="auto"/>
            </w:tcBorders>
            <w:noWrap/>
          </w:tcPr>
          <w:p w14:paraId="68E9403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Drum</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unit</w:t>
            </w:r>
            <w:proofErr w:type="spellEnd"/>
          </w:p>
        </w:tc>
        <w:tc>
          <w:tcPr>
            <w:tcW w:w="1134" w:type="dxa"/>
            <w:tcBorders>
              <w:top w:val="nil"/>
              <w:left w:val="nil"/>
              <w:bottom w:val="single" w:sz="4" w:space="0" w:color="auto"/>
              <w:right w:val="single" w:sz="4" w:space="0" w:color="auto"/>
            </w:tcBorders>
            <w:vAlign w:val="bottom"/>
          </w:tcPr>
          <w:p w14:paraId="5751B74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DR-2200</w:t>
            </w:r>
          </w:p>
        </w:tc>
        <w:tc>
          <w:tcPr>
            <w:tcW w:w="1564" w:type="dxa"/>
            <w:tcBorders>
              <w:top w:val="nil"/>
              <w:left w:val="single" w:sz="4" w:space="0" w:color="auto"/>
              <w:bottom w:val="single" w:sz="4" w:space="0" w:color="auto"/>
              <w:right w:val="single" w:sz="4" w:space="0" w:color="auto"/>
            </w:tcBorders>
            <w:noWrap/>
            <w:vAlign w:val="bottom"/>
          </w:tcPr>
          <w:p w14:paraId="74F1003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12000k</w:t>
            </w:r>
          </w:p>
        </w:tc>
        <w:tc>
          <w:tcPr>
            <w:tcW w:w="3544" w:type="dxa"/>
            <w:tcBorders>
              <w:top w:val="single" w:sz="4" w:space="0" w:color="auto"/>
              <w:left w:val="nil"/>
              <w:bottom w:val="single" w:sz="4" w:space="0" w:color="auto"/>
              <w:right w:val="single" w:sz="4" w:space="0" w:color="auto"/>
            </w:tcBorders>
          </w:tcPr>
          <w:p w14:paraId="33C52B1E"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3A9C9849"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AC9D0BC"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3B599709" w14:textId="77777777" w:rsidR="00DA1EB8" w:rsidRPr="0064400D" w:rsidRDefault="00DA1EB8" w:rsidP="00684F63">
            <w:pPr>
              <w:spacing w:after="0" w:line="240" w:lineRule="auto"/>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w:t>
            </w:r>
          </w:p>
          <w:p w14:paraId="77040CD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DCP-L2500D</w:t>
            </w:r>
          </w:p>
        </w:tc>
        <w:tc>
          <w:tcPr>
            <w:tcW w:w="1560" w:type="dxa"/>
            <w:tcBorders>
              <w:top w:val="nil"/>
              <w:left w:val="nil"/>
              <w:bottom w:val="single" w:sz="4" w:space="0" w:color="auto"/>
              <w:right w:val="single" w:sz="4" w:space="0" w:color="auto"/>
            </w:tcBorders>
            <w:noWrap/>
          </w:tcPr>
          <w:p w14:paraId="716D3C0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06A544C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TN-2320</w:t>
            </w:r>
          </w:p>
        </w:tc>
        <w:tc>
          <w:tcPr>
            <w:tcW w:w="1564" w:type="dxa"/>
            <w:tcBorders>
              <w:top w:val="nil"/>
              <w:left w:val="single" w:sz="4" w:space="0" w:color="auto"/>
              <w:bottom w:val="single" w:sz="4" w:space="0" w:color="auto"/>
              <w:right w:val="single" w:sz="4" w:space="0" w:color="auto"/>
            </w:tcBorders>
            <w:noWrap/>
            <w:vAlign w:val="bottom"/>
          </w:tcPr>
          <w:p w14:paraId="0D4CEEA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2600k</w:t>
            </w:r>
          </w:p>
        </w:tc>
        <w:tc>
          <w:tcPr>
            <w:tcW w:w="3544" w:type="dxa"/>
            <w:tcBorders>
              <w:top w:val="single" w:sz="4" w:space="0" w:color="auto"/>
              <w:left w:val="nil"/>
              <w:bottom w:val="single" w:sz="4" w:space="0" w:color="auto"/>
              <w:right w:val="single" w:sz="4" w:space="0" w:color="auto"/>
            </w:tcBorders>
          </w:tcPr>
          <w:p w14:paraId="18C78DEE"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834AAF" w:rsidRPr="0064400D" w14:paraId="2EBC436D"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24F2B27" w14:textId="77777777" w:rsidR="00834AAF" w:rsidRPr="0064400D" w:rsidRDefault="00834AAF"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2376B01" w14:textId="509CD7E7" w:rsidR="00834AAF" w:rsidRPr="00372B57" w:rsidRDefault="00372B57" w:rsidP="00684F63">
            <w:pPr>
              <w:spacing w:after="0" w:line="240" w:lineRule="auto"/>
              <w:ind w:firstLine="0"/>
              <w:rPr>
                <w:rFonts w:ascii="Times New Roman" w:eastAsia="Times New Roman" w:hAnsi="Times New Roman" w:cs="Times New Roman"/>
                <w:sz w:val="22"/>
                <w:lang w:val="en-US" w:eastAsia="bg-BG"/>
              </w:rPr>
            </w:pPr>
            <w:r>
              <w:rPr>
                <w:rFonts w:ascii="Times New Roman" w:eastAsia="Times New Roman" w:hAnsi="Times New Roman" w:cs="Times New Roman"/>
                <w:sz w:val="22"/>
                <w:lang w:val="en-US" w:eastAsia="bg-BG"/>
              </w:rPr>
              <w:t>Brother DCP-</w:t>
            </w:r>
            <w:r w:rsidR="001D63A6">
              <w:rPr>
                <w:rFonts w:ascii="Times New Roman" w:eastAsia="Times New Roman" w:hAnsi="Times New Roman" w:cs="Times New Roman"/>
                <w:sz w:val="22"/>
                <w:lang w:val="en-US" w:eastAsia="bg-BG"/>
              </w:rPr>
              <w:t>L2500D</w:t>
            </w:r>
          </w:p>
        </w:tc>
        <w:tc>
          <w:tcPr>
            <w:tcW w:w="1560" w:type="dxa"/>
            <w:tcBorders>
              <w:top w:val="nil"/>
              <w:left w:val="nil"/>
              <w:bottom w:val="single" w:sz="4" w:space="0" w:color="auto"/>
              <w:right w:val="single" w:sz="4" w:space="0" w:color="auto"/>
            </w:tcBorders>
            <w:noWrap/>
          </w:tcPr>
          <w:p w14:paraId="0310FEAD" w14:textId="4F5BE6B6" w:rsidR="00834AAF" w:rsidRPr="001D63A6" w:rsidRDefault="001D63A6" w:rsidP="00684F63">
            <w:pPr>
              <w:spacing w:before="120" w:after="120" w:line="0" w:lineRule="atLeast"/>
              <w:ind w:firstLine="0"/>
              <w:rPr>
                <w:rFonts w:ascii="Times New Roman" w:hAnsi="Times New Roman" w:cs="Times New Roman"/>
                <w:sz w:val="22"/>
                <w:lang w:val="en-US"/>
              </w:rPr>
            </w:pPr>
            <w:r>
              <w:rPr>
                <w:rFonts w:ascii="Times New Roman" w:hAnsi="Times New Roman" w:cs="Times New Roman"/>
                <w:sz w:val="22"/>
                <w:lang w:val="en-US"/>
              </w:rPr>
              <w:t>Drum unit</w:t>
            </w:r>
          </w:p>
        </w:tc>
        <w:tc>
          <w:tcPr>
            <w:tcW w:w="1134" w:type="dxa"/>
            <w:tcBorders>
              <w:top w:val="nil"/>
              <w:left w:val="nil"/>
              <w:bottom w:val="single" w:sz="4" w:space="0" w:color="auto"/>
              <w:right w:val="single" w:sz="4" w:space="0" w:color="auto"/>
            </w:tcBorders>
            <w:vAlign w:val="bottom"/>
          </w:tcPr>
          <w:p w14:paraId="3E06E93F" w14:textId="198B7F08" w:rsidR="00834AAF" w:rsidRPr="0064400D" w:rsidRDefault="001D63A6" w:rsidP="00684F63">
            <w:pPr>
              <w:spacing w:before="120" w:after="120" w:line="0" w:lineRule="atLeast"/>
              <w:ind w:firstLine="0"/>
              <w:rPr>
                <w:rFonts w:ascii="Times New Roman" w:eastAsia="Times New Roman" w:hAnsi="Times New Roman" w:cs="Times New Roman"/>
                <w:sz w:val="22"/>
                <w:lang w:val="en-US" w:eastAsia="bg-BG"/>
              </w:rPr>
            </w:pPr>
            <w:r>
              <w:rPr>
                <w:rFonts w:ascii="Times New Roman" w:eastAsia="Times New Roman" w:hAnsi="Times New Roman" w:cs="Times New Roman"/>
                <w:sz w:val="22"/>
                <w:lang w:val="en-US" w:eastAsia="bg-BG"/>
              </w:rPr>
              <w:t>DR-2300</w:t>
            </w:r>
          </w:p>
        </w:tc>
        <w:tc>
          <w:tcPr>
            <w:tcW w:w="1564" w:type="dxa"/>
            <w:tcBorders>
              <w:top w:val="nil"/>
              <w:left w:val="single" w:sz="4" w:space="0" w:color="auto"/>
              <w:bottom w:val="single" w:sz="4" w:space="0" w:color="auto"/>
              <w:right w:val="single" w:sz="4" w:space="0" w:color="auto"/>
            </w:tcBorders>
            <w:noWrap/>
            <w:vAlign w:val="bottom"/>
          </w:tcPr>
          <w:p w14:paraId="2A2EEAC9" w14:textId="43689153" w:rsidR="00834AAF" w:rsidRPr="0064400D" w:rsidRDefault="001D63A6" w:rsidP="00684F63">
            <w:pPr>
              <w:spacing w:before="120" w:after="120" w:line="0" w:lineRule="atLeast"/>
              <w:ind w:firstLine="0"/>
              <w:rPr>
                <w:rFonts w:ascii="Times New Roman" w:eastAsia="Times New Roman" w:hAnsi="Times New Roman" w:cs="Times New Roman"/>
                <w:sz w:val="22"/>
                <w:lang w:val="en-US" w:eastAsia="bg-BG"/>
              </w:rPr>
            </w:pPr>
            <w:r>
              <w:rPr>
                <w:rFonts w:ascii="Times New Roman" w:eastAsia="Times New Roman" w:hAnsi="Times New Roman" w:cs="Times New Roman"/>
                <w:sz w:val="22"/>
                <w:lang w:val="en-US" w:eastAsia="bg-BG"/>
              </w:rPr>
              <w:t>12000k</w:t>
            </w:r>
          </w:p>
        </w:tc>
        <w:tc>
          <w:tcPr>
            <w:tcW w:w="3544" w:type="dxa"/>
            <w:tcBorders>
              <w:top w:val="single" w:sz="4" w:space="0" w:color="auto"/>
              <w:left w:val="nil"/>
              <w:bottom w:val="single" w:sz="4" w:space="0" w:color="auto"/>
              <w:right w:val="single" w:sz="4" w:space="0" w:color="auto"/>
            </w:tcBorders>
          </w:tcPr>
          <w:p w14:paraId="64F1E3C7" w14:textId="7A0F3F5B" w:rsidR="00834AAF" w:rsidRPr="0064400D" w:rsidRDefault="001D63A6" w:rsidP="00684F63">
            <w:pPr>
              <w:spacing w:before="120" w:after="120" w:line="0" w:lineRule="atLeast"/>
              <w:ind w:firstLine="0"/>
              <w:rPr>
                <w:rFonts w:ascii="Times New Roman" w:hAnsi="Times New Roman" w:cs="Times New Roman"/>
                <w:i/>
                <w:sz w:val="20"/>
                <w:szCs w:val="20"/>
              </w:rPr>
            </w:pPr>
            <w:r w:rsidRPr="001D63A6">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BFCA829"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48B0489"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0439B15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HL-2240</w:t>
            </w:r>
          </w:p>
        </w:tc>
        <w:tc>
          <w:tcPr>
            <w:tcW w:w="1560" w:type="dxa"/>
            <w:tcBorders>
              <w:top w:val="nil"/>
              <w:left w:val="nil"/>
              <w:bottom w:val="single" w:sz="4" w:space="0" w:color="auto"/>
              <w:right w:val="single" w:sz="4" w:space="0" w:color="auto"/>
            </w:tcBorders>
            <w:noWrap/>
          </w:tcPr>
          <w:p w14:paraId="345551F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48353D4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US" w:eastAsia="bg-BG"/>
              </w:rPr>
              <w:t>TN-2220</w:t>
            </w:r>
          </w:p>
        </w:tc>
        <w:tc>
          <w:tcPr>
            <w:tcW w:w="1564" w:type="dxa"/>
            <w:tcBorders>
              <w:top w:val="nil"/>
              <w:left w:val="single" w:sz="4" w:space="0" w:color="auto"/>
              <w:bottom w:val="single" w:sz="4" w:space="0" w:color="auto"/>
              <w:right w:val="single" w:sz="4" w:space="0" w:color="auto"/>
            </w:tcBorders>
            <w:noWrap/>
            <w:vAlign w:val="bottom"/>
          </w:tcPr>
          <w:p w14:paraId="3D7CA58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w:t>
            </w:r>
            <w:r w:rsidRPr="0064400D">
              <w:rPr>
                <w:rFonts w:ascii="Times New Roman" w:eastAsia="Times New Roman" w:hAnsi="Times New Roman" w:cs="Times New Roman"/>
                <w:sz w:val="22"/>
                <w:lang w:val="en-US" w:eastAsia="bg-BG"/>
              </w:rPr>
              <w:t>600k</w:t>
            </w:r>
          </w:p>
        </w:tc>
        <w:tc>
          <w:tcPr>
            <w:tcW w:w="3544" w:type="dxa"/>
            <w:tcBorders>
              <w:top w:val="single" w:sz="4" w:space="0" w:color="auto"/>
              <w:left w:val="nil"/>
              <w:bottom w:val="single" w:sz="4" w:space="0" w:color="auto"/>
              <w:right w:val="single" w:sz="4" w:space="0" w:color="auto"/>
            </w:tcBorders>
          </w:tcPr>
          <w:p w14:paraId="29D859E0"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79BA1FD8"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6CC192A"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EEE4C3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HL 1430</w:t>
            </w:r>
          </w:p>
        </w:tc>
        <w:tc>
          <w:tcPr>
            <w:tcW w:w="1560" w:type="dxa"/>
            <w:tcBorders>
              <w:top w:val="nil"/>
              <w:left w:val="nil"/>
              <w:bottom w:val="single" w:sz="4" w:space="0" w:color="auto"/>
              <w:right w:val="single" w:sz="4" w:space="0" w:color="auto"/>
            </w:tcBorders>
            <w:noWrap/>
          </w:tcPr>
          <w:p w14:paraId="46EF437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63FBB90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TN-6300</w:t>
            </w:r>
          </w:p>
        </w:tc>
        <w:tc>
          <w:tcPr>
            <w:tcW w:w="1564" w:type="dxa"/>
            <w:tcBorders>
              <w:top w:val="nil"/>
              <w:left w:val="single" w:sz="4" w:space="0" w:color="auto"/>
              <w:bottom w:val="single" w:sz="4" w:space="0" w:color="auto"/>
              <w:right w:val="single" w:sz="4" w:space="0" w:color="auto"/>
            </w:tcBorders>
            <w:noWrap/>
            <w:vAlign w:val="bottom"/>
          </w:tcPr>
          <w:p w14:paraId="4AF6B72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3500k</w:t>
            </w:r>
          </w:p>
        </w:tc>
        <w:tc>
          <w:tcPr>
            <w:tcW w:w="3544" w:type="dxa"/>
            <w:tcBorders>
              <w:top w:val="single" w:sz="4" w:space="0" w:color="auto"/>
              <w:left w:val="nil"/>
              <w:bottom w:val="single" w:sz="4" w:space="0" w:color="auto"/>
              <w:right w:val="single" w:sz="4" w:space="0" w:color="auto"/>
            </w:tcBorders>
          </w:tcPr>
          <w:p w14:paraId="04E5AA12"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6837BC2"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464A138"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5389D60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Brother MFP-8460M</w:t>
            </w:r>
          </w:p>
        </w:tc>
        <w:tc>
          <w:tcPr>
            <w:tcW w:w="1560" w:type="dxa"/>
            <w:tcBorders>
              <w:top w:val="nil"/>
              <w:left w:val="nil"/>
              <w:bottom w:val="single" w:sz="4" w:space="0" w:color="auto"/>
              <w:right w:val="single" w:sz="4" w:space="0" w:color="auto"/>
            </w:tcBorders>
            <w:noWrap/>
          </w:tcPr>
          <w:p w14:paraId="69E3DD8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65B62C8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TN-3130</w:t>
            </w:r>
          </w:p>
        </w:tc>
        <w:tc>
          <w:tcPr>
            <w:tcW w:w="1564" w:type="dxa"/>
            <w:tcBorders>
              <w:top w:val="nil"/>
              <w:left w:val="single" w:sz="4" w:space="0" w:color="auto"/>
              <w:bottom w:val="single" w:sz="4" w:space="0" w:color="auto"/>
              <w:right w:val="single" w:sz="4" w:space="0" w:color="auto"/>
            </w:tcBorders>
            <w:noWrap/>
            <w:vAlign w:val="bottom"/>
          </w:tcPr>
          <w:p w14:paraId="18D62E0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3500k</w:t>
            </w:r>
          </w:p>
        </w:tc>
        <w:tc>
          <w:tcPr>
            <w:tcW w:w="3544" w:type="dxa"/>
            <w:tcBorders>
              <w:top w:val="single" w:sz="4" w:space="0" w:color="auto"/>
              <w:left w:val="nil"/>
              <w:bottom w:val="single" w:sz="4" w:space="0" w:color="auto"/>
              <w:right w:val="single" w:sz="4" w:space="0" w:color="auto"/>
            </w:tcBorders>
          </w:tcPr>
          <w:p w14:paraId="57327A1C"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F521CE0"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D2F976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5D0CAD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Xerox WorkCentre 3025</w:t>
            </w:r>
          </w:p>
        </w:tc>
        <w:tc>
          <w:tcPr>
            <w:tcW w:w="1560" w:type="dxa"/>
            <w:tcBorders>
              <w:top w:val="nil"/>
              <w:left w:val="nil"/>
              <w:bottom w:val="single" w:sz="4" w:space="0" w:color="auto"/>
              <w:right w:val="single" w:sz="4" w:space="0" w:color="auto"/>
            </w:tcBorders>
            <w:noWrap/>
          </w:tcPr>
          <w:p w14:paraId="1601CA29" w14:textId="77777777" w:rsidR="00DA1EB8" w:rsidRPr="0064400D" w:rsidRDefault="00DA1EB8" w:rsidP="00684F63">
            <w:pPr>
              <w:spacing w:before="120" w:after="120" w:line="0" w:lineRule="atLeast"/>
              <w:ind w:firstLine="0"/>
              <w:rPr>
                <w:rFonts w:ascii="Times New Roman" w:eastAsia="Times New Roman" w:hAnsi="Times New Roman" w:cs="Times New Roman"/>
                <w:sz w:val="22"/>
                <w:highlight w:val="yellow"/>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5DB541A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NT-PX3020C</w:t>
            </w:r>
          </w:p>
        </w:tc>
        <w:tc>
          <w:tcPr>
            <w:tcW w:w="1564" w:type="dxa"/>
            <w:tcBorders>
              <w:top w:val="nil"/>
              <w:left w:val="single" w:sz="4" w:space="0" w:color="auto"/>
              <w:bottom w:val="single" w:sz="4" w:space="0" w:color="auto"/>
              <w:right w:val="single" w:sz="4" w:space="0" w:color="auto"/>
            </w:tcBorders>
            <w:noWrap/>
            <w:vAlign w:val="bottom"/>
          </w:tcPr>
          <w:p w14:paraId="0DA3F3A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1500k</w:t>
            </w:r>
          </w:p>
        </w:tc>
        <w:tc>
          <w:tcPr>
            <w:tcW w:w="3544" w:type="dxa"/>
            <w:tcBorders>
              <w:top w:val="single" w:sz="4" w:space="0" w:color="auto"/>
              <w:left w:val="nil"/>
              <w:bottom w:val="single" w:sz="4" w:space="0" w:color="auto"/>
              <w:right w:val="single" w:sz="4" w:space="0" w:color="auto"/>
            </w:tcBorders>
          </w:tcPr>
          <w:p w14:paraId="7216CA0C"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4519FF2"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C2ABA95"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E44ADA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Xerox WorkCentre 5330</w:t>
            </w:r>
          </w:p>
        </w:tc>
        <w:tc>
          <w:tcPr>
            <w:tcW w:w="1560" w:type="dxa"/>
            <w:tcBorders>
              <w:top w:val="nil"/>
              <w:left w:val="nil"/>
              <w:bottom w:val="single" w:sz="4" w:space="0" w:color="auto"/>
              <w:right w:val="single" w:sz="4" w:space="0" w:color="auto"/>
            </w:tcBorders>
            <w:noWrap/>
          </w:tcPr>
          <w:p w14:paraId="3BC7FE5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0274714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eastAsia="bg-BG"/>
              </w:rPr>
              <w:t>006</w:t>
            </w:r>
            <w:r w:rsidRPr="0064400D">
              <w:rPr>
                <w:rFonts w:ascii="Times New Roman" w:eastAsia="Times New Roman" w:hAnsi="Times New Roman" w:cs="Times New Roman"/>
                <w:sz w:val="22"/>
                <w:lang w:val="en-US" w:eastAsia="bg-BG"/>
              </w:rPr>
              <w:t>R</w:t>
            </w:r>
            <w:r w:rsidRPr="0064400D">
              <w:rPr>
                <w:rFonts w:ascii="Times New Roman" w:eastAsia="Times New Roman" w:hAnsi="Times New Roman" w:cs="Times New Roman"/>
                <w:sz w:val="22"/>
                <w:lang w:eastAsia="bg-BG"/>
              </w:rPr>
              <w:t>01160</w:t>
            </w:r>
          </w:p>
        </w:tc>
        <w:tc>
          <w:tcPr>
            <w:tcW w:w="1564" w:type="dxa"/>
            <w:tcBorders>
              <w:top w:val="nil"/>
              <w:left w:val="single" w:sz="4" w:space="0" w:color="auto"/>
              <w:bottom w:val="single" w:sz="4" w:space="0" w:color="auto"/>
              <w:right w:val="single" w:sz="4" w:space="0" w:color="auto"/>
            </w:tcBorders>
            <w:noWrap/>
            <w:vAlign w:val="bottom"/>
          </w:tcPr>
          <w:p w14:paraId="482A49F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30000k</w:t>
            </w:r>
          </w:p>
        </w:tc>
        <w:tc>
          <w:tcPr>
            <w:tcW w:w="3544" w:type="dxa"/>
            <w:tcBorders>
              <w:top w:val="single" w:sz="4" w:space="0" w:color="auto"/>
              <w:left w:val="nil"/>
              <w:bottom w:val="single" w:sz="4" w:space="0" w:color="auto"/>
              <w:right w:val="single" w:sz="4" w:space="0" w:color="auto"/>
            </w:tcBorders>
          </w:tcPr>
          <w:p w14:paraId="3C069A13"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7709E99"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A71E6F9"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EB6B30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Xerox WorkCentre 5330</w:t>
            </w:r>
          </w:p>
        </w:tc>
        <w:tc>
          <w:tcPr>
            <w:tcW w:w="1560" w:type="dxa"/>
            <w:tcBorders>
              <w:top w:val="nil"/>
              <w:left w:val="nil"/>
              <w:bottom w:val="single" w:sz="4" w:space="0" w:color="auto"/>
              <w:right w:val="single" w:sz="4" w:space="0" w:color="auto"/>
            </w:tcBorders>
            <w:noWrap/>
          </w:tcPr>
          <w:p w14:paraId="71FFD655" w14:textId="77777777" w:rsidR="00DA1EB8" w:rsidRPr="0064400D" w:rsidRDefault="00DA1EB8" w:rsidP="00684F63">
            <w:pPr>
              <w:spacing w:before="120" w:after="120" w:line="0" w:lineRule="atLeast"/>
              <w:ind w:firstLine="0"/>
              <w:rPr>
                <w:rFonts w:ascii="Times New Roman" w:eastAsia="Times New Roman" w:hAnsi="Times New Roman" w:cs="Times New Roman"/>
                <w:sz w:val="22"/>
                <w:highlight w:val="yellow"/>
                <w:lang w:val="en-US" w:eastAsia="bg-BG"/>
              </w:rPr>
            </w:pPr>
            <w:proofErr w:type="spellStart"/>
            <w:r w:rsidRPr="0064400D">
              <w:rPr>
                <w:rFonts w:ascii="Times New Roman" w:hAnsi="Times New Roman" w:cs="Times New Roman"/>
                <w:sz w:val="22"/>
              </w:rPr>
              <w:t>Drum</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unit</w:t>
            </w:r>
            <w:proofErr w:type="spellEnd"/>
          </w:p>
        </w:tc>
        <w:tc>
          <w:tcPr>
            <w:tcW w:w="1134" w:type="dxa"/>
            <w:tcBorders>
              <w:top w:val="nil"/>
              <w:left w:val="nil"/>
              <w:bottom w:val="single" w:sz="4" w:space="0" w:color="auto"/>
              <w:right w:val="single" w:sz="4" w:space="0" w:color="auto"/>
            </w:tcBorders>
            <w:vAlign w:val="bottom"/>
          </w:tcPr>
          <w:p w14:paraId="7ECE683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013R00591</w:t>
            </w:r>
          </w:p>
        </w:tc>
        <w:tc>
          <w:tcPr>
            <w:tcW w:w="1564" w:type="dxa"/>
            <w:tcBorders>
              <w:top w:val="nil"/>
              <w:left w:val="single" w:sz="4" w:space="0" w:color="auto"/>
              <w:bottom w:val="single" w:sz="4" w:space="0" w:color="auto"/>
              <w:right w:val="single" w:sz="4" w:space="0" w:color="auto"/>
            </w:tcBorders>
            <w:noWrap/>
            <w:vAlign w:val="bottom"/>
          </w:tcPr>
          <w:p w14:paraId="4F8046F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90K</w:t>
            </w:r>
          </w:p>
        </w:tc>
        <w:tc>
          <w:tcPr>
            <w:tcW w:w="3544" w:type="dxa"/>
            <w:tcBorders>
              <w:top w:val="single" w:sz="4" w:space="0" w:color="auto"/>
              <w:left w:val="nil"/>
              <w:bottom w:val="single" w:sz="4" w:space="0" w:color="auto"/>
              <w:right w:val="single" w:sz="4" w:space="0" w:color="auto"/>
            </w:tcBorders>
          </w:tcPr>
          <w:p w14:paraId="0ACAF6F4"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76CEC2FA"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68110A7"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0688B9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LaserJet M1010/101881020</w:t>
            </w:r>
          </w:p>
        </w:tc>
        <w:tc>
          <w:tcPr>
            <w:tcW w:w="1560" w:type="dxa"/>
            <w:tcBorders>
              <w:top w:val="nil"/>
              <w:left w:val="nil"/>
              <w:bottom w:val="single" w:sz="4" w:space="0" w:color="auto"/>
              <w:right w:val="single" w:sz="4" w:space="0" w:color="auto"/>
            </w:tcBorders>
            <w:noWrap/>
          </w:tcPr>
          <w:p w14:paraId="05BF1CA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0FBB30D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CQ2612A</w:t>
            </w:r>
          </w:p>
        </w:tc>
        <w:tc>
          <w:tcPr>
            <w:tcW w:w="1564" w:type="dxa"/>
            <w:tcBorders>
              <w:top w:val="nil"/>
              <w:left w:val="single" w:sz="4" w:space="0" w:color="auto"/>
              <w:bottom w:val="single" w:sz="4" w:space="0" w:color="auto"/>
              <w:right w:val="single" w:sz="4" w:space="0" w:color="auto"/>
            </w:tcBorders>
            <w:noWrap/>
            <w:vAlign w:val="bottom"/>
          </w:tcPr>
          <w:p w14:paraId="1B4DCA2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2000k</w:t>
            </w:r>
          </w:p>
        </w:tc>
        <w:tc>
          <w:tcPr>
            <w:tcW w:w="3544" w:type="dxa"/>
            <w:tcBorders>
              <w:top w:val="single" w:sz="4" w:space="0" w:color="auto"/>
              <w:left w:val="nil"/>
              <w:bottom w:val="single" w:sz="4" w:space="0" w:color="auto"/>
              <w:right w:val="single" w:sz="4" w:space="0" w:color="auto"/>
            </w:tcBorders>
          </w:tcPr>
          <w:p w14:paraId="4A09D8CB"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49C7305"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51AEBDA"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24D6EDE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LaserJet M1120 MFP/P1505</w:t>
            </w:r>
          </w:p>
        </w:tc>
        <w:tc>
          <w:tcPr>
            <w:tcW w:w="1560" w:type="dxa"/>
            <w:tcBorders>
              <w:top w:val="nil"/>
              <w:left w:val="nil"/>
              <w:bottom w:val="single" w:sz="4" w:space="0" w:color="auto"/>
              <w:right w:val="single" w:sz="4" w:space="0" w:color="auto"/>
            </w:tcBorders>
            <w:noWrap/>
          </w:tcPr>
          <w:p w14:paraId="64726DF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14F0B66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CB436A</w:t>
            </w:r>
          </w:p>
        </w:tc>
        <w:tc>
          <w:tcPr>
            <w:tcW w:w="1564" w:type="dxa"/>
            <w:tcBorders>
              <w:top w:val="nil"/>
              <w:left w:val="single" w:sz="4" w:space="0" w:color="auto"/>
              <w:bottom w:val="single" w:sz="4" w:space="0" w:color="auto"/>
              <w:right w:val="single" w:sz="4" w:space="0" w:color="auto"/>
            </w:tcBorders>
            <w:noWrap/>
            <w:vAlign w:val="bottom"/>
          </w:tcPr>
          <w:p w14:paraId="71917C6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2000k</w:t>
            </w:r>
          </w:p>
        </w:tc>
        <w:tc>
          <w:tcPr>
            <w:tcW w:w="3544" w:type="dxa"/>
            <w:tcBorders>
              <w:top w:val="single" w:sz="4" w:space="0" w:color="auto"/>
              <w:left w:val="nil"/>
              <w:bottom w:val="single" w:sz="4" w:space="0" w:color="auto"/>
              <w:right w:val="single" w:sz="4" w:space="0" w:color="auto"/>
            </w:tcBorders>
          </w:tcPr>
          <w:p w14:paraId="41DCF47F"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51D1B9D"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0F55A37"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2F92A9D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2889E62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4D506D7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CB540A</w:t>
            </w:r>
          </w:p>
        </w:tc>
        <w:tc>
          <w:tcPr>
            <w:tcW w:w="1564" w:type="dxa"/>
            <w:tcBorders>
              <w:top w:val="nil"/>
              <w:left w:val="single" w:sz="4" w:space="0" w:color="auto"/>
              <w:bottom w:val="single" w:sz="4" w:space="0" w:color="auto"/>
              <w:right w:val="single" w:sz="4" w:space="0" w:color="auto"/>
            </w:tcBorders>
            <w:noWrap/>
            <w:vAlign w:val="bottom"/>
          </w:tcPr>
          <w:p w14:paraId="2183761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2200k</w:t>
            </w:r>
          </w:p>
        </w:tc>
        <w:tc>
          <w:tcPr>
            <w:tcW w:w="3544" w:type="dxa"/>
            <w:tcBorders>
              <w:top w:val="single" w:sz="4" w:space="0" w:color="auto"/>
              <w:left w:val="nil"/>
              <w:bottom w:val="single" w:sz="4" w:space="0" w:color="auto"/>
              <w:right w:val="single" w:sz="4" w:space="0" w:color="auto"/>
            </w:tcBorders>
          </w:tcPr>
          <w:p w14:paraId="7BA0DBCC"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06AB4A69"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8B955A4"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691734D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3A53FCA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4310112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CB</w:t>
            </w:r>
            <w:r w:rsidRPr="0064400D">
              <w:rPr>
                <w:rFonts w:ascii="Times New Roman" w:eastAsia="Times New Roman" w:hAnsi="Times New Roman" w:cs="Times New Roman"/>
                <w:sz w:val="22"/>
                <w:lang w:val="en-US" w:eastAsia="bg-BG"/>
              </w:rPr>
              <w:t>541A</w:t>
            </w:r>
          </w:p>
        </w:tc>
        <w:tc>
          <w:tcPr>
            <w:tcW w:w="1564" w:type="dxa"/>
            <w:tcBorders>
              <w:top w:val="nil"/>
              <w:left w:val="single" w:sz="4" w:space="0" w:color="auto"/>
              <w:bottom w:val="single" w:sz="4" w:space="0" w:color="auto"/>
              <w:right w:val="single" w:sz="4" w:space="0" w:color="auto"/>
            </w:tcBorders>
            <w:noWrap/>
            <w:vAlign w:val="bottom"/>
          </w:tcPr>
          <w:p w14:paraId="5A6F868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1400k</w:t>
            </w:r>
          </w:p>
        </w:tc>
        <w:tc>
          <w:tcPr>
            <w:tcW w:w="3544" w:type="dxa"/>
            <w:tcBorders>
              <w:top w:val="single" w:sz="4" w:space="0" w:color="auto"/>
              <w:left w:val="nil"/>
              <w:bottom w:val="single" w:sz="4" w:space="0" w:color="auto"/>
              <w:right w:val="single" w:sz="4" w:space="0" w:color="auto"/>
            </w:tcBorders>
          </w:tcPr>
          <w:p w14:paraId="6DC3AC06"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700ACB5"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45244B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1323A8A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5A0AE0A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6E59E89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B542A</w:t>
            </w:r>
          </w:p>
        </w:tc>
        <w:tc>
          <w:tcPr>
            <w:tcW w:w="1564" w:type="dxa"/>
            <w:tcBorders>
              <w:top w:val="nil"/>
              <w:left w:val="single" w:sz="4" w:space="0" w:color="auto"/>
              <w:bottom w:val="single" w:sz="4" w:space="0" w:color="auto"/>
              <w:right w:val="single" w:sz="4" w:space="0" w:color="auto"/>
            </w:tcBorders>
            <w:noWrap/>
            <w:vAlign w:val="bottom"/>
          </w:tcPr>
          <w:p w14:paraId="0A3C0AD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1400k</w:t>
            </w:r>
          </w:p>
        </w:tc>
        <w:tc>
          <w:tcPr>
            <w:tcW w:w="3544" w:type="dxa"/>
            <w:tcBorders>
              <w:top w:val="single" w:sz="4" w:space="0" w:color="auto"/>
              <w:left w:val="nil"/>
              <w:bottom w:val="single" w:sz="4" w:space="0" w:color="auto"/>
              <w:right w:val="single" w:sz="4" w:space="0" w:color="auto"/>
            </w:tcBorders>
          </w:tcPr>
          <w:p w14:paraId="22EBB161"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09F8007"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FEE66C1"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77E8F37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HP Color LaserJet CM1312 MFP</w:t>
            </w:r>
          </w:p>
        </w:tc>
        <w:tc>
          <w:tcPr>
            <w:tcW w:w="1560" w:type="dxa"/>
            <w:tcBorders>
              <w:top w:val="nil"/>
              <w:left w:val="nil"/>
              <w:bottom w:val="single" w:sz="4" w:space="0" w:color="auto"/>
              <w:right w:val="single" w:sz="4" w:space="0" w:color="auto"/>
            </w:tcBorders>
            <w:noWrap/>
          </w:tcPr>
          <w:p w14:paraId="3ED232D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20F63F8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B543A</w:t>
            </w:r>
          </w:p>
        </w:tc>
        <w:tc>
          <w:tcPr>
            <w:tcW w:w="1564" w:type="dxa"/>
            <w:tcBorders>
              <w:top w:val="nil"/>
              <w:left w:val="single" w:sz="4" w:space="0" w:color="auto"/>
              <w:bottom w:val="single" w:sz="4" w:space="0" w:color="auto"/>
              <w:right w:val="single" w:sz="4" w:space="0" w:color="auto"/>
            </w:tcBorders>
            <w:noWrap/>
            <w:vAlign w:val="bottom"/>
          </w:tcPr>
          <w:p w14:paraId="21EEC49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1</w:t>
            </w:r>
            <w:r w:rsidRPr="0064400D">
              <w:rPr>
                <w:rFonts w:ascii="Times New Roman" w:eastAsia="Times New Roman" w:hAnsi="Times New Roman" w:cs="Times New Roman"/>
                <w:sz w:val="22"/>
                <w:lang w:val="en-US" w:eastAsia="bg-BG"/>
              </w:rPr>
              <w:t>4</w:t>
            </w:r>
            <w:r w:rsidRPr="0064400D">
              <w:rPr>
                <w:rFonts w:ascii="Times New Roman" w:eastAsia="Times New Roman" w:hAnsi="Times New Roman" w:cs="Times New Roman"/>
                <w:sz w:val="22"/>
                <w:lang w:val="en-AU" w:eastAsia="bg-BG"/>
              </w:rPr>
              <w:t>00</w:t>
            </w:r>
            <w:r w:rsidRPr="0064400D">
              <w:rPr>
                <w:rFonts w:ascii="Times New Roman" w:eastAsia="Times New Roman" w:hAnsi="Times New Roman" w:cs="Times New Roman"/>
                <w:sz w:val="22"/>
                <w:lang w:val="en-US" w:eastAsia="bg-BG"/>
              </w:rPr>
              <w:t>k</w:t>
            </w:r>
          </w:p>
        </w:tc>
        <w:tc>
          <w:tcPr>
            <w:tcW w:w="3544" w:type="dxa"/>
            <w:tcBorders>
              <w:top w:val="single" w:sz="4" w:space="0" w:color="auto"/>
              <w:left w:val="nil"/>
              <w:bottom w:val="single" w:sz="4" w:space="0" w:color="auto"/>
              <w:right w:val="single" w:sz="4" w:space="0" w:color="auto"/>
            </w:tcBorders>
          </w:tcPr>
          <w:p w14:paraId="0B4AD379"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861BF96"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1FF79C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10F00DC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 xml:space="preserve">HP LaserJet (toner </w:t>
            </w:r>
            <w:proofErr w:type="gramStart"/>
            <w:r w:rsidRPr="0064400D">
              <w:rPr>
                <w:rFonts w:ascii="Times New Roman" w:eastAsia="Times New Roman" w:hAnsi="Times New Roman" w:cs="Times New Roman"/>
                <w:sz w:val="22"/>
                <w:lang w:val="en-US" w:eastAsia="bg-BG"/>
              </w:rPr>
              <w:t>NO:CE</w:t>
            </w:r>
            <w:proofErr w:type="gramEnd"/>
            <w:r w:rsidRPr="0064400D">
              <w:rPr>
                <w:rFonts w:ascii="Times New Roman" w:eastAsia="Times New Roman" w:hAnsi="Times New Roman" w:cs="Times New Roman"/>
                <w:sz w:val="22"/>
                <w:lang w:val="en-US" w:eastAsia="bg-BG"/>
              </w:rPr>
              <w:t>285A)</w:t>
            </w:r>
          </w:p>
        </w:tc>
        <w:tc>
          <w:tcPr>
            <w:tcW w:w="1560" w:type="dxa"/>
            <w:tcBorders>
              <w:top w:val="nil"/>
              <w:left w:val="nil"/>
              <w:bottom w:val="single" w:sz="4" w:space="0" w:color="auto"/>
              <w:right w:val="single" w:sz="4" w:space="0" w:color="auto"/>
            </w:tcBorders>
            <w:noWrap/>
          </w:tcPr>
          <w:p w14:paraId="644D6B8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0921F00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E285A</w:t>
            </w:r>
          </w:p>
        </w:tc>
        <w:tc>
          <w:tcPr>
            <w:tcW w:w="1564" w:type="dxa"/>
            <w:tcBorders>
              <w:top w:val="nil"/>
              <w:left w:val="single" w:sz="4" w:space="0" w:color="auto"/>
              <w:bottom w:val="single" w:sz="4" w:space="0" w:color="auto"/>
              <w:right w:val="single" w:sz="4" w:space="0" w:color="auto"/>
            </w:tcBorders>
            <w:noWrap/>
            <w:vAlign w:val="bottom"/>
          </w:tcPr>
          <w:p w14:paraId="7602374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AU" w:eastAsia="bg-BG"/>
              </w:rPr>
              <w:t>1</w:t>
            </w:r>
            <w:r w:rsidRPr="0064400D">
              <w:rPr>
                <w:rFonts w:ascii="Times New Roman" w:eastAsia="Times New Roman" w:hAnsi="Times New Roman" w:cs="Times New Roman"/>
                <w:sz w:val="22"/>
                <w:lang w:val="en-US" w:eastAsia="bg-BG"/>
              </w:rPr>
              <w:t>6</w:t>
            </w:r>
            <w:r w:rsidRPr="0064400D">
              <w:rPr>
                <w:rFonts w:ascii="Times New Roman" w:eastAsia="Times New Roman" w:hAnsi="Times New Roman" w:cs="Times New Roman"/>
                <w:sz w:val="22"/>
                <w:lang w:val="en-AU" w:eastAsia="bg-BG"/>
              </w:rPr>
              <w:t>00</w:t>
            </w:r>
            <w:r w:rsidRPr="0064400D">
              <w:rPr>
                <w:rFonts w:ascii="Times New Roman" w:eastAsia="Times New Roman" w:hAnsi="Times New Roman" w:cs="Times New Roman"/>
                <w:sz w:val="22"/>
                <w:lang w:val="en-US" w:eastAsia="bg-BG"/>
              </w:rPr>
              <w:t>k</w:t>
            </w:r>
          </w:p>
        </w:tc>
        <w:tc>
          <w:tcPr>
            <w:tcW w:w="3544" w:type="dxa"/>
            <w:tcBorders>
              <w:top w:val="single" w:sz="4" w:space="0" w:color="auto"/>
              <w:left w:val="nil"/>
              <w:bottom w:val="single" w:sz="4" w:space="0" w:color="auto"/>
              <w:right w:val="single" w:sz="4" w:space="0" w:color="auto"/>
            </w:tcBorders>
          </w:tcPr>
          <w:p w14:paraId="785AA465"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385FB38"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8FFB1EF"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345A12D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 xml:space="preserve">HP LaserJet Pro MFP M225 </w:t>
            </w:r>
            <w:proofErr w:type="spellStart"/>
            <w:r w:rsidRPr="0064400D">
              <w:rPr>
                <w:rFonts w:ascii="Times New Roman" w:eastAsia="Times New Roman" w:hAnsi="Times New Roman" w:cs="Times New Roman"/>
                <w:sz w:val="22"/>
                <w:lang w:val="en-US" w:eastAsia="bg-BG"/>
              </w:rPr>
              <w:t>dn</w:t>
            </w:r>
            <w:proofErr w:type="spellEnd"/>
          </w:p>
        </w:tc>
        <w:tc>
          <w:tcPr>
            <w:tcW w:w="1560" w:type="dxa"/>
            <w:tcBorders>
              <w:top w:val="nil"/>
              <w:left w:val="nil"/>
              <w:bottom w:val="single" w:sz="4" w:space="0" w:color="auto"/>
              <w:right w:val="single" w:sz="4" w:space="0" w:color="auto"/>
            </w:tcBorders>
            <w:noWrap/>
          </w:tcPr>
          <w:p w14:paraId="7E92777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53FEA9A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C</w:t>
            </w:r>
            <w:r w:rsidRPr="0064400D">
              <w:rPr>
                <w:rFonts w:ascii="Times New Roman" w:eastAsia="Times New Roman" w:hAnsi="Times New Roman" w:cs="Times New Roman"/>
                <w:sz w:val="22"/>
                <w:lang w:val="en-US" w:eastAsia="bg-BG"/>
              </w:rPr>
              <w:t>F-283X</w:t>
            </w:r>
          </w:p>
        </w:tc>
        <w:tc>
          <w:tcPr>
            <w:tcW w:w="1564" w:type="dxa"/>
            <w:tcBorders>
              <w:top w:val="nil"/>
              <w:left w:val="single" w:sz="4" w:space="0" w:color="auto"/>
              <w:bottom w:val="single" w:sz="4" w:space="0" w:color="auto"/>
              <w:right w:val="single" w:sz="4" w:space="0" w:color="auto"/>
            </w:tcBorders>
            <w:noWrap/>
            <w:vAlign w:val="bottom"/>
          </w:tcPr>
          <w:p w14:paraId="6BBF9B8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w:t>
            </w:r>
            <w:r w:rsidRPr="0064400D">
              <w:rPr>
                <w:rFonts w:ascii="Times New Roman" w:eastAsia="Times New Roman" w:hAnsi="Times New Roman" w:cs="Times New Roman"/>
                <w:sz w:val="22"/>
                <w:lang w:val="en-US" w:eastAsia="bg-BG"/>
              </w:rPr>
              <w:t>200k</w:t>
            </w:r>
          </w:p>
        </w:tc>
        <w:tc>
          <w:tcPr>
            <w:tcW w:w="3544" w:type="dxa"/>
            <w:tcBorders>
              <w:top w:val="single" w:sz="4" w:space="0" w:color="auto"/>
              <w:left w:val="nil"/>
              <w:bottom w:val="single" w:sz="4" w:space="0" w:color="auto"/>
              <w:right w:val="single" w:sz="4" w:space="0" w:color="auto"/>
            </w:tcBorders>
          </w:tcPr>
          <w:p w14:paraId="0B9A8FA9"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09CFF67E"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6036F5C"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vAlign w:val="bottom"/>
          </w:tcPr>
          <w:p w14:paraId="4CD3D1F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 xml:space="preserve">Kyocera </w:t>
            </w:r>
            <w:proofErr w:type="spellStart"/>
            <w:r w:rsidRPr="0064400D">
              <w:rPr>
                <w:rFonts w:ascii="Times New Roman" w:eastAsia="Times New Roman" w:hAnsi="Times New Roman" w:cs="Times New Roman"/>
                <w:sz w:val="22"/>
                <w:lang w:val="en-US" w:eastAsia="bg-BG"/>
              </w:rPr>
              <w:t>MITA</w:t>
            </w:r>
            <w:proofErr w:type="spellEnd"/>
            <w:r w:rsidRPr="0064400D">
              <w:rPr>
                <w:rFonts w:ascii="Times New Roman" w:eastAsia="Times New Roman" w:hAnsi="Times New Roman" w:cs="Times New Roman"/>
                <w:sz w:val="22"/>
                <w:lang w:val="en-US" w:eastAsia="bg-BG"/>
              </w:rPr>
              <w:t xml:space="preserve"> 1120D</w:t>
            </w:r>
          </w:p>
        </w:tc>
        <w:tc>
          <w:tcPr>
            <w:tcW w:w="1560" w:type="dxa"/>
            <w:tcBorders>
              <w:top w:val="nil"/>
              <w:left w:val="nil"/>
              <w:bottom w:val="single" w:sz="4" w:space="0" w:color="auto"/>
              <w:right w:val="single" w:sz="4" w:space="0" w:color="auto"/>
            </w:tcBorders>
            <w:noWrap/>
          </w:tcPr>
          <w:p w14:paraId="752BF89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nil"/>
              <w:left w:val="nil"/>
              <w:bottom w:val="single" w:sz="4" w:space="0" w:color="auto"/>
              <w:right w:val="single" w:sz="4" w:space="0" w:color="auto"/>
            </w:tcBorders>
            <w:vAlign w:val="bottom"/>
          </w:tcPr>
          <w:p w14:paraId="32ED2B6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US" w:eastAsia="bg-BG"/>
              </w:rPr>
              <w:t>TK-160</w:t>
            </w:r>
          </w:p>
        </w:tc>
        <w:tc>
          <w:tcPr>
            <w:tcW w:w="1564" w:type="dxa"/>
            <w:tcBorders>
              <w:top w:val="nil"/>
              <w:left w:val="single" w:sz="4" w:space="0" w:color="auto"/>
              <w:bottom w:val="single" w:sz="4" w:space="0" w:color="auto"/>
              <w:right w:val="single" w:sz="4" w:space="0" w:color="auto"/>
            </w:tcBorders>
            <w:noWrap/>
            <w:vAlign w:val="bottom"/>
          </w:tcPr>
          <w:p w14:paraId="4FA6C0D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2500</w:t>
            </w:r>
            <w:r w:rsidRPr="0064400D">
              <w:rPr>
                <w:rFonts w:ascii="Times New Roman" w:eastAsia="Times New Roman" w:hAnsi="Times New Roman" w:cs="Times New Roman"/>
                <w:sz w:val="22"/>
                <w:lang w:val="en-US" w:eastAsia="bg-BG"/>
              </w:rPr>
              <w:t>k</w:t>
            </w:r>
          </w:p>
        </w:tc>
        <w:tc>
          <w:tcPr>
            <w:tcW w:w="3544" w:type="dxa"/>
            <w:tcBorders>
              <w:top w:val="single" w:sz="4" w:space="0" w:color="auto"/>
              <w:left w:val="nil"/>
              <w:bottom w:val="single" w:sz="4" w:space="0" w:color="auto"/>
              <w:right w:val="single" w:sz="4" w:space="0" w:color="auto"/>
            </w:tcBorders>
          </w:tcPr>
          <w:p w14:paraId="097C8A3D"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2E1FB2F"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A2FF952"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6D7C8572" w14:textId="77777777" w:rsidR="00DA1EB8" w:rsidRPr="0064400D" w:rsidRDefault="00DA1EB8" w:rsidP="00684F63">
            <w:pPr>
              <w:spacing w:before="120" w:after="120" w:line="0" w:lineRule="atLeast"/>
              <w:ind w:firstLine="0"/>
              <w:rPr>
                <w:rFonts w:ascii="Times New Roman" w:eastAsia="Times New Roman" w:hAnsi="Times New Roman" w:cs="Times New Roman"/>
                <w:i/>
                <w:iCs/>
                <w:sz w:val="22"/>
                <w:lang w:eastAsia="bg-BG"/>
              </w:rPr>
            </w:pPr>
            <w:r w:rsidRPr="0064400D">
              <w:rPr>
                <w:rFonts w:ascii="Times New Roman" w:eastAsia="Times New Roman" w:hAnsi="Times New Roman" w:cs="Times New Roman"/>
                <w:sz w:val="22"/>
                <w:lang w:val="en-US" w:eastAsia="bg-BG"/>
              </w:rPr>
              <w:t>Canon CRG-712</w:t>
            </w:r>
          </w:p>
        </w:tc>
        <w:tc>
          <w:tcPr>
            <w:tcW w:w="1560" w:type="dxa"/>
            <w:tcBorders>
              <w:top w:val="single" w:sz="4" w:space="0" w:color="auto"/>
              <w:left w:val="nil"/>
              <w:bottom w:val="single" w:sz="4" w:space="0" w:color="auto"/>
              <w:right w:val="single" w:sz="4" w:space="0" w:color="auto"/>
            </w:tcBorders>
            <w:noWrap/>
          </w:tcPr>
          <w:p w14:paraId="5D184B4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single" w:sz="4" w:space="0" w:color="auto"/>
              <w:left w:val="nil"/>
              <w:bottom w:val="single" w:sz="4" w:space="0" w:color="auto"/>
              <w:right w:val="single" w:sz="4" w:space="0" w:color="auto"/>
            </w:tcBorders>
            <w:vAlign w:val="bottom"/>
          </w:tcPr>
          <w:p w14:paraId="080C5C6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CRG-712</w:t>
            </w:r>
          </w:p>
        </w:tc>
        <w:tc>
          <w:tcPr>
            <w:tcW w:w="1564" w:type="dxa"/>
            <w:tcBorders>
              <w:top w:val="single" w:sz="4" w:space="0" w:color="auto"/>
              <w:left w:val="single" w:sz="4" w:space="0" w:color="auto"/>
              <w:bottom w:val="single" w:sz="4" w:space="0" w:color="auto"/>
              <w:right w:val="single" w:sz="4" w:space="0" w:color="auto"/>
            </w:tcBorders>
            <w:noWrap/>
            <w:vAlign w:val="bottom"/>
          </w:tcPr>
          <w:p w14:paraId="5D428A9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1500k</w:t>
            </w:r>
          </w:p>
        </w:tc>
        <w:tc>
          <w:tcPr>
            <w:tcW w:w="3544" w:type="dxa"/>
            <w:tcBorders>
              <w:top w:val="single" w:sz="4" w:space="0" w:color="auto"/>
              <w:left w:val="nil"/>
              <w:bottom w:val="single" w:sz="4" w:space="0" w:color="auto"/>
              <w:right w:val="single" w:sz="4" w:space="0" w:color="auto"/>
            </w:tcBorders>
          </w:tcPr>
          <w:p w14:paraId="2927472B"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37D3FA6"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26E2D9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27D8BD5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Canon EP-27</w:t>
            </w:r>
          </w:p>
        </w:tc>
        <w:tc>
          <w:tcPr>
            <w:tcW w:w="1560" w:type="dxa"/>
            <w:tcBorders>
              <w:top w:val="single" w:sz="4" w:space="0" w:color="auto"/>
              <w:left w:val="nil"/>
              <w:bottom w:val="single" w:sz="4" w:space="0" w:color="auto"/>
              <w:right w:val="single" w:sz="4" w:space="0" w:color="auto"/>
            </w:tcBorders>
            <w:noWrap/>
          </w:tcPr>
          <w:p w14:paraId="40E3D21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toner</w:t>
            </w:r>
            <w:proofErr w:type="spellEnd"/>
          </w:p>
        </w:tc>
        <w:tc>
          <w:tcPr>
            <w:tcW w:w="1134" w:type="dxa"/>
            <w:tcBorders>
              <w:top w:val="single" w:sz="4" w:space="0" w:color="auto"/>
              <w:left w:val="nil"/>
              <w:bottom w:val="single" w:sz="4" w:space="0" w:color="auto"/>
              <w:right w:val="single" w:sz="4" w:space="0" w:color="auto"/>
            </w:tcBorders>
            <w:vAlign w:val="bottom"/>
          </w:tcPr>
          <w:p w14:paraId="7EFFE4B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EP-27</w:t>
            </w:r>
          </w:p>
        </w:tc>
        <w:tc>
          <w:tcPr>
            <w:tcW w:w="1564" w:type="dxa"/>
            <w:tcBorders>
              <w:top w:val="single" w:sz="4" w:space="0" w:color="auto"/>
              <w:left w:val="single" w:sz="4" w:space="0" w:color="auto"/>
              <w:bottom w:val="single" w:sz="4" w:space="0" w:color="auto"/>
              <w:right w:val="single" w:sz="4" w:space="0" w:color="auto"/>
            </w:tcBorders>
            <w:noWrap/>
            <w:vAlign w:val="bottom"/>
          </w:tcPr>
          <w:p w14:paraId="39F6464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2500k</w:t>
            </w:r>
          </w:p>
        </w:tc>
        <w:tc>
          <w:tcPr>
            <w:tcW w:w="3544" w:type="dxa"/>
            <w:tcBorders>
              <w:top w:val="single" w:sz="4" w:space="0" w:color="auto"/>
              <w:left w:val="nil"/>
              <w:bottom w:val="single" w:sz="4" w:space="0" w:color="auto"/>
              <w:right w:val="single" w:sz="4" w:space="0" w:color="auto"/>
            </w:tcBorders>
          </w:tcPr>
          <w:p w14:paraId="32AA8A02"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7E2FCEE6"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06FFA3B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vAlign w:val="bottom"/>
          </w:tcPr>
          <w:p w14:paraId="18395AB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Canon MF411DW</w:t>
            </w:r>
          </w:p>
        </w:tc>
        <w:tc>
          <w:tcPr>
            <w:tcW w:w="1560" w:type="dxa"/>
            <w:tcBorders>
              <w:top w:val="single" w:sz="4" w:space="0" w:color="auto"/>
              <w:left w:val="nil"/>
              <w:bottom w:val="single" w:sz="4" w:space="0" w:color="auto"/>
              <w:right w:val="single" w:sz="4" w:space="0" w:color="auto"/>
            </w:tcBorders>
            <w:noWrap/>
          </w:tcPr>
          <w:p w14:paraId="6B5AA64D" w14:textId="77777777" w:rsidR="00DA1EB8" w:rsidRPr="0064400D" w:rsidRDefault="00DA1EB8" w:rsidP="00684F63">
            <w:pPr>
              <w:spacing w:before="120" w:after="120" w:line="0" w:lineRule="atLeast"/>
              <w:ind w:firstLine="0"/>
              <w:rPr>
                <w:rFonts w:ascii="Times New Roman" w:eastAsia="Times New Roman" w:hAnsi="Times New Roman" w:cs="Times New Roman"/>
                <w:sz w:val="22"/>
                <w:highlight w:val="yellow"/>
                <w:lang w:eastAsia="bg-BG"/>
              </w:rPr>
            </w:pPr>
            <w:proofErr w:type="spellStart"/>
            <w:r w:rsidRPr="0064400D">
              <w:rPr>
                <w:rFonts w:ascii="Times New Roman" w:hAnsi="Times New Roman" w:cs="Times New Roman"/>
                <w:sz w:val="22"/>
              </w:rPr>
              <w:t>toner</w:t>
            </w:r>
            <w:proofErr w:type="spellEnd"/>
          </w:p>
        </w:tc>
        <w:tc>
          <w:tcPr>
            <w:tcW w:w="1134" w:type="dxa"/>
            <w:tcBorders>
              <w:top w:val="single" w:sz="4" w:space="0" w:color="auto"/>
              <w:left w:val="nil"/>
              <w:bottom w:val="single" w:sz="4" w:space="0" w:color="auto"/>
              <w:right w:val="single" w:sz="4" w:space="0" w:color="auto"/>
            </w:tcBorders>
            <w:vAlign w:val="bottom"/>
          </w:tcPr>
          <w:p w14:paraId="0FAAC72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CE505X</w:t>
            </w:r>
          </w:p>
        </w:tc>
        <w:tc>
          <w:tcPr>
            <w:tcW w:w="1564" w:type="dxa"/>
            <w:tcBorders>
              <w:top w:val="single" w:sz="4" w:space="0" w:color="auto"/>
              <w:left w:val="single" w:sz="4" w:space="0" w:color="auto"/>
              <w:bottom w:val="single" w:sz="4" w:space="0" w:color="auto"/>
              <w:right w:val="single" w:sz="4" w:space="0" w:color="auto"/>
            </w:tcBorders>
            <w:noWrap/>
            <w:vAlign w:val="bottom"/>
          </w:tcPr>
          <w:p w14:paraId="25A7856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eastAsia="Times New Roman" w:hAnsi="Times New Roman" w:cs="Times New Roman"/>
                <w:sz w:val="22"/>
                <w:lang w:val="en-US" w:eastAsia="bg-BG"/>
              </w:rPr>
              <w:t>6500k</w:t>
            </w:r>
          </w:p>
        </w:tc>
        <w:tc>
          <w:tcPr>
            <w:tcW w:w="3544" w:type="dxa"/>
            <w:tcBorders>
              <w:top w:val="single" w:sz="4" w:space="0" w:color="auto"/>
              <w:left w:val="nil"/>
              <w:bottom w:val="single" w:sz="4" w:space="0" w:color="auto"/>
              <w:right w:val="single" w:sz="4" w:space="0" w:color="auto"/>
            </w:tcBorders>
          </w:tcPr>
          <w:p w14:paraId="1B49EDAD"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054C5457"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0B215195" w14:textId="77777777" w:rsidR="00DA1EB8" w:rsidRPr="0064400D" w:rsidRDefault="00DA1EB8" w:rsidP="001B729E">
            <w:pPr>
              <w:numPr>
                <w:ilvl w:val="0"/>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shd w:val="clear" w:color="auto" w:fill="FFC000"/>
            <w:vAlign w:val="bottom"/>
          </w:tcPr>
          <w:p w14:paraId="184376B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eastAsia="Times New Roman" w:hAnsi="Times New Roman" w:cs="Times New Roman"/>
                <w:b/>
                <w:bCs/>
                <w:sz w:val="22"/>
                <w:lang w:val="en-US" w:eastAsia="bg-BG"/>
              </w:rPr>
              <w:t>Мастилено</w:t>
            </w:r>
            <w:proofErr w:type="spellEnd"/>
            <w:r w:rsidRPr="0064400D">
              <w:rPr>
                <w:rFonts w:ascii="Times New Roman" w:eastAsia="Times New Roman" w:hAnsi="Times New Roman" w:cs="Times New Roman"/>
                <w:b/>
                <w:bCs/>
                <w:sz w:val="22"/>
                <w:lang w:val="en-AU" w:eastAsia="bg-BG"/>
              </w:rPr>
              <w:t>-</w:t>
            </w:r>
            <w:r w:rsidRPr="0064400D">
              <w:rPr>
                <w:rFonts w:ascii="Times New Roman" w:eastAsia="Times New Roman" w:hAnsi="Times New Roman" w:cs="Times New Roman"/>
                <w:b/>
                <w:bCs/>
                <w:sz w:val="22"/>
                <w:lang w:val="en-US" w:eastAsia="bg-BG"/>
              </w:rPr>
              <w:t xml:space="preserve"> </w:t>
            </w:r>
            <w:proofErr w:type="spellStart"/>
            <w:r w:rsidRPr="0064400D">
              <w:rPr>
                <w:rFonts w:ascii="Times New Roman" w:eastAsia="Times New Roman" w:hAnsi="Times New Roman" w:cs="Times New Roman"/>
                <w:b/>
                <w:bCs/>
                <w:sz w:val="22"/>
                <w:lang w:val="en-US" w:eastAsia="bg-BG"/>
              </w:rPr>
              <w:t>струйни</w:t>
            </w:r>
            <w:proofErr w:type="spellEnd"/>
            <w:r w:rsidRPr="0064400D">
              <w:rPr>
                <w:rFonts w:ascii="Times New Roman" w:eastAsia="Times New Roman" w:hAnsi="Times New Roman" w:cs="Times New Roman"/>
                <w:b/>
                <w:bCs/>
                <w:sz w:val="22"/>
                <w:lang w:eastAsia="bg-BG"/>
              </w:rPr>
              <w:t xml:space="preserve"> печатни устройства</w:t>
            </w:r>
          </w:p>
        </w:tc>
        <w:tc>
          <w:tcPr>
            <w:tcW w:w="1560"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6F2DAC5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
        </w:tc>
        <w:tc>
          <w:tcPr>
            <w:tcW w:w="1134" w:type="dxa"/>
            <w:tcBorders>
              <w:top w:val="single" w:sz="4" w:space="0" w:color="auto"/>
              <w:left w:val="nil"/>
              <w:bottom w:val="single" w:sz="4" w:space="0" w:color="auto"/>
              <w:right w:val="single" w:sz="4" w:space="0" w:color="auto"/>
              <w:tr2bl w:val="single" w:sz="4" w:space="0" w:color="auto"/>
            </w:tcBorders>
            <w:shd w:val="clear" w:color="auto" w:fill="FFC000"/>
          </w:tcPr>
          <w:p w14:paraId="463A1E8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
        </w:tc>
        <w:tc>
          <w:tcPr>
            <w:tcW w:w="156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3EB1606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
        </w:tc>
        <w:tc>
          <w:tcPr>
            <w:tcW w:w="3544" w:type="dxa"/>
            <w:tcBorders>
              <w:top w:val="single" w:sz="4" w:space="0" w:color="auto"/>
              <w:left w:val="nil"/>
              <w:bottom w:val="single" w:sz="4" w:space="0" w:color="auto"/>
              <w:right w:val="single" w:sz="4" w:space="0" w:color="auto"/>
              <w:tr2bl w:val="single" w:sz="4" w:space="0" w:color="auto"/>
            </w:tcBorders>
            <w:shd w:val="clear" w:color="auto" w:fill="FFC000"/>
          </w:tcPr>
          <w:p w14:paraId="6B3FAFE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
        </w:tc>
      </w:tr>
      <w:tr w:rsidR="00DA1EB8" w:rsidRPr="0064400D" w14:paraId="00A4C07E"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C4C4739"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755549B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DeskJet</w:t>
            </w:r>
            <w:proofErr w:type="spellEnd"/>
            <w:r w:rsidRPr="0064400D">
              <w:rPr>
                <w:rFonts w:ascii="Times New Roman" w:hAnsi="Times New Roman" w:cs="Times New Roman"/>
                <w:sz w:val="22"/>
              </w:rPr>
              <w:t xml:space="preserve"> 5740</w:t>
            </w:r>
          </w:p>
        </w:tc>
        <w:tc>
          <w:tcPr>
            <w:tcW w:w="1560" w:type="dxa"/>
            <w:tcBorders>
              <w:top w:val="nil"/>
              <w:left w:val="nil"/>
              <w:bottom w:val="single" w:sz="4" w:space="0" w:color="auto"/>
              <w:right w:val="single" w:sz="4" w:space="0" w:color="auto"/>
            </w:tcBorders>
            <w:noWrap/>
          </w:tcPr>
          <w:p w14:paraId="63F9126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654399B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C-8767EE</w:t>
            </w:r>
          </w:p>
        </w:tc>
        <w:tc>
          <w:tcPr>
            <w:tcW w:w="1564" w:type="dxa"/>
            <w:tcBorders>
              <w:top w:val="nil"/>
              <w:left w:val="single" w:sz="4" w:space="0" w:color="auto"/>
              <w:bottom w:val="single" w:sz="4" w:space="0" w:color="auto"/>
              <w:right w:val="single" w:sz="4" w:space="0" w:color="auto"/>
            </w:tcBorders>
            <w:noWrap/>
          </w:tcPr>
          <w:p w14:paraId="6D6CBFF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21ml</w:t>
            </w:r>
          </w:p>
        </w:tc>
        <w:tc>
          <w:tcPr>
            <w:tcW w:w="3544" w:type="dxa"/>
            <w:tcBorders>
              <w:top w:val="single" w:sz="4" w:space="0" w:color="auto"/>
              <w:left w:val="nil"/>
              <w:bottom w:val="single" w:sz="4" w:space="0" w:color="auto"/>
              <w:right w:val="single" w:sz="4" w:space="0" w:color="auto"/>
            </w:tcBorders>
          </w:tcPr>
          <w:p w14:paraId="6D701A10"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87B88AC"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4B794BCF"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075E1A3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DeskJet</w:t>
            </w:r>
            <w:proofErr w:type="spellEnd"/>
            <w:r w:rsidRPr="0064400D">
              <w:rPr>
                <w:rFonts w:ascii="Times New Roman" w:hAnsi="Times New Roman" w:cs="Times New Roman"/>
                <w:sz w:val="22"/>
              </w:rPr>
              <w:t xml:space="preserve"> ( касета NO:343)</w:t>
            </w:r>
          </w:p>
        </w:tc>
        <w:tc>
          <w:tcPr>
            <w:tcW w:w="1560" w:type="dxa"/>
            <w:tcBorders>
              <w:top w:val="nil"/>
              <w:left w:val="nil"/>
              <w:bottom w:val="single" w:sz="4" w:space="0" w:color="auto"/>
              <w:right w:val="single" w:sz="4" w:space="0" w:color="auto"/>
            </w:tcBorders>
            <w:noWrap/>
          </w:tcPr>
          <w:p w14:paraId="4020A95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400E388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C-8766EE</w:t>
            </w:r>
          </w:p>
        </w:tc>
        <w:tc>
          <w:tcPr>
            <w:tcW w:w="1564" w:type="dxa"/>
            <w:tcBorders>
              <w:top w:val="nil"/>
              <w:left w:val="single" w:sz="4" w:space="0" w:color="auto"/>
              <w:bottom w:val="single" w:sz="4" w:space="0" w:color="auto"/>
              <w:right w:val="single" w:sz="4" w:space="0" w:color="auto"/>
            </w:tcBorders>
            <w:noWrap/>
          </w:tcPr>
          <w:p w14:paraId="7C9AF0B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7ml</w:t>
            </w:r>
          </w:p>
        </w:tc>
        <w:tc>
          <w:tcPr>
            <w:tcW w:w="3544" w:type="dxa"/>
            <w:tcBorders>
              <w:top w:val="single" w:sz="4" w:space="0" w:color="auto"/>
              <w:left w:val="nil"/>
              <w:bottom w:val="single" w:sz="4" w:space="0" w:color="auto"/>
              <w:right w:val="single" w:sz="4" w:space="0" w:color="auto"/>
            </w:tcBorders>
          </w:tcPr>
          <w:p w14:paraId="2F9CABE7"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2FE986E"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636FA77"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263361C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Designjet</w:t>
            </w:r>
            <w:proofErr w:type="spellEnd"/>
            <w:r w:rsidRPr="0064400D">
              <w:rPr>
                <w:rFonts w:ascii="Times New Roman" w:hAnsi="Times New Roman" w:cs="Times New Roman"/>
                <w:sz w:val="22"/>
              </w:rPr>
              <w:t xml:space="preserve"> T520 </w:t>
            </w:r>
            <w:proofErr w:type="spellStart"/>
            <w:r w:rsidRPr="0064400D">
              <w:rPr>
                <w:rFonts w:ascii="Times New Roman" w:hAnsi="Times New Roman" w:cs="Times New Roman"/>
                <w:sz w:val="22"/>
              </w:rPr>
              <w:t>ePrinter</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series</w:t>
            </w:r>
            <w:proofErr w:type="spellEnd"/>
          </w:p>
        </w:tc>
        <w:tc>
          <w:tcPr>
            <w:tcW w:w="1560" w:type="dxa"/>
            <w:tcBorders>
              <w:top w:val="nil"/>
              <w:left w:val="nil"/>
              <w:bottom w:val="single" w:sz="4" w:space="0" w:color="auto"/>
              <w:right w:val="single" w:sz="4" w:space="0" w:color="auto"/>
            </w:tcBorders>
            <w:noWrap/>
          </w:tcPr>
          <w:p w14:paraId="1C39D74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720447B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CZ130A</w:t>
            </w:r>
          </w:p>
        </w:tc>
        <w:tc>
          <w:tcPr>
            <w:tcW w:w="1564" w:type="dxa"/>
            <w:tcBorders>
              <w:top w:val="nil"/>
              <w:left w:val="single" w:sz="4" w:space="0" w:color="auto"/>
              <w:bottom w:val="single" w:sz="4" w:space="0" w:color="auto"/>
              <w:right w:val="single" w:sz="4" w:space="0" w:color="auto"/>
            </w:tcBorders>
            <w:noWrap/>
          </w:tcPr>
          <w:p w14:paraId="293FDC3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3544" w:type="dxa"/>
            <w:tcBorders>
              <w:top w:val="single" w:sz="4" w:space="0" w:color="auto"/>
              <w:left w:val="nil"/>
              <w:bottom w:val="single" w:sz="4" w:space="0" w:color="auto"/>
              <w:right w:val="single" w:sz="4" w:space="0" w:color="auto"/>
            </w:tcBorders>
          </w:tcPr>
          <w:p w14:paraId="0ABE563A"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405E4F0F" w14:textId="77777777" w:rsidTr="00DA1EB8">
        <w:trPr>
          <w:trHeight w:val="20"/>
        </w:trPr>
        <w:tc>
          <w:tcPr>
            <w:tcW w:w="713" w:type="dxa"/>
            <w:tcBorders>
              <w:top w:val="nil"/>
              <w:left w:val="single" w:sz="8" w:space="0" w:color="auto"/>
              <w:bottom w:val="single" w:sz="4" w:space="0" w:color="auto"/>
              <w:right w:val="single" w:sz="4" w:space="0" w:color="auto"/>
            </w:tcBorders>
            <w:noWrap/>
            <w:vAlign w:val="bottom"/>
          </w:tcPr>
          <w:p w14:paraId="3C2A97F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hideMark/>
          </w:tcPr>
          <w:p w14:paraId="4915B18E"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Designjet</w:t>
            </w:r>
            <w:proofErr w:type="spellEnd"/>
            <w:r w:rsidRPr="0064400D">
              <w:rPr>
                <w:rFonts w:ascii="Times New Roman" w:hAnsi="Times New Roman" w:cs="Times New Roman"/>
                <w:sz w:val="22"/>
              </w:rPr>
              <w:t xml:space="preserve"> T520 </w:t>
            </w:r>
            <w:proofErr w:type="spellStart"/>
            <w:r w:rsidRPr="0064400D">
              <w:rPr>
                <w:rFonts w:ascii="Times New Roman" w:hAnsi="Times New Roman" w:cs="Times New Roman"/>
                <w:sz w:val="22"/>
              </w:rPr>
              <w:t>ePrinter</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series</w:t>
            </w:r>
            <w:proofErr w:type="spellEnd"/>
          </w:p>
        </w:tc>
        <w:tc>
          <w:tcPr>
            <w:tcW w:w="1560" w:type="dxa"/>
            <w:tcBorders>
              <w:top w:val="nil"/>
              <w:left w:val="nil"/>
              <w:bottom w:val="single" w:sz="4" w:space="0" w:color="auto"/>
              <w:right w:val="single" w:sz="4" w:space="0" w:color="auto"/>
            </w:tcBorders>
            <w:noWrap/>
            <w:hideMark/>
          </w:tcPr>
          <w:p w14:paraId="60497CF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7E4BC42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1</w:t>
            </w:r>
            <w:r w:rsidRPr="0064400D">
              <w:rPr>
                <w:rFonts w:ascii="Times New Roman" w:eastAsia="Times New Roman" w:hAnsi="Times New Roman" w:cs="Times New Roman"/>
                <w:sz w:val="22"/>
                <w:lang w:val="en-AU" w:eastAsia="bg-BG"/>
              </w:rPr>
              <w:t>A</w:t>
            </w:r>
          </w:p>
        </w:tc>
        <w:tc>
          <w:tcPr>
            <w:tcW w:w="1564" w:type="dxa"/>
            <w:tcBorders>
              <w:top w:val="nil"/>
              <w:left w:val="single" w:sz="4" w:space="0" w:color="auto"/>
              <w:bottom w:val="single" w:sz="4" w:space="0" w:color="auto"/>
              <w:right w:val="single" w:sz="4" w:space="0" w:color="auto"/>
            </w:tcBorders>
            <w:noWrap/>
            <w:hideMark/>
          </w:tcPr>
          <w:p w14:paraId="3BB1F83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3544" w:type="dxa"/>
            <w:tcBorders>
              <w:top w:val="single" w:sz="4" w:space="0" w:color="auto"/>
              <w:left w:val="nil"/>
              <w:bottom w:val="single" w:sz="4" w:space="0" w:color="auto"/>
              <w:right w:val="single" w:sz="4" w:space="0" w:color="auto"/>
            </w:tcBorders>
          </w:tcPr>
          <w:p w14:paraId="754A59A7"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5EA8394"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7D0BC1CB"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hideMark/>
          </w:tcPr>
          <w:p w14:paraId="471696A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Designjet</w:t>
            </w:r>
            <w:proofErr w:type="spellEnd"/>
            <w:r w:rsidRPr="0064400D">
              <w:rPr>
                <w:rFonts w:ascii="Times New Roman" w:hAnsi="Times New Roman" w:cs="Times New Roman"/>
                <w:sz w:val="22"/>
              </w:rPr>
              <w:t xml:space="preserve"> T520 </w:t>
            </w:r>
            <w:proofErr w:type="spellStart"/>
            <w:r w:rsidRPr="0064400D">
              <w:rPr>
                <w:rFonts w:ascii="Times New Roman" w:hAnsi="Times New Roman" w:cs="Times New Roman"/>
                <w:sz w:val="22"/>
              </w:rPr>
              <w:t>ePrinter</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series</w:t>
            </w:r>
            <w:proofErr w:type="spellEnd"/>
          </w:p>
        </w:tc>
        <w:tc>
          <w:tcPr>
            <w:tcW w:w="1560" w:type="dxa"/>
            <w:tcBorders>
              <w:top w:val="nil"/>
              <w:left w:val="nil"/>
              <w:bottom w:val="single" w:sz="4" w:space="0" w:color="auto"/>
              <w:right w:val="single" w:sz="4" w:space="0" w:color="auto"/>
            </w:tcBorders>
            <w:noWrap/>
            <w:hideMark/>
          </w:tcPr>
          <w:p w14:paraId="489EAC6F"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0A49EC6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2</w:t>
            </w:r>
            <w:r w:rsidRPr="0064400D">
              <w:rPr>
                <w:rFonts w:ascii="Times New Roman" w:eastAsia="Times New Roman" w:hAnsi="Times New Roman" w:cs="Times New Roman"/>
                <w:sz w:val="22"/>
                <w:lang w:val="en-AU" w:eastAsia="bg-BG"/>
              </w:rPr>
              <w:t>A</w:t>
            </w:r>
          </w:p>
        </w:tc>
        <w:tc>
          <w:tcPr>
            <w:tcW w:w="1564" w:type="dxa"/>
            <w:tcBorders>
              <w:top w:val="nil"/>
              <w:left w:val="single" w:sz="4" w:space="0" w:color="auto"/>
              <w:bottom w:val="single" w:sz="4" w:space="0" w:color="auto"/>
              <w:right w:val="single" w:sz="4" w:space="0" w:color="auto"/>
            </w:tcBorders>
            <w:noWrap/>
            <w:hideMark/>
          </w:tcPr>
          <w:p w14:paraId="50FEE93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29 ml</w:t>
            </w:r>
          </w:p>
        </w:tc>
        <w:tc>
          <w:tcPr>
            <w:tcW w:w="3544" w:type="dxa"/>
            <w:tcBorders>
              <w:top w:val="single" w:sz="4" w:space="0" w:color="auto"/>
              <w:left w:val="nil"/>
              <w:bottom w:val="single" w:sz="4" w:space="0" w:color="auto"/>
              <w:right w:val="single" w:sz="4" w:space="0" w:color="auto"/>
            </w:tcBorders>
          </w:tcPr>
          <w:p w14:paraId="432CBA0E"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180893EB"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0C68C19"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4BF971E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Designjet</w:t>
            </w:r>
            <w:proofErr w:type="spellEnd"/>
            <w:r w:rsidRPr="0064400D">
              <w:rPr>
                <w:rFonts w:ascii="Times New Roman" w:hAnsi="Times New Roman" w:cs="Times New Roman"/>
                <w:sz w:val="22"/>
              </w:rPr>
              <w:t xml:space="preserve"> T520</w:t>
            </w:r>
          </w:p>
        </w:tc>
        <w:tc>
          <w:tcPr>
            <w:tcW w:w="1560" w:type="dxa"/>
            <w:tcBorders>
              <w:top w:val="nil"/>
              <w:left w:val="nil"/>
              <w:bottom w:val="single" w:sz="4" w:space="0" w:color="auto"/>
              <w:right w:val="single" w:sz="4" w:space="0" w:color="auto"/>
            </w:tcBorders>
            <w:noWrap/>
          </w:tcPr>
          <w:p w14:paraId="3B94589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45170A8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CZ13</w:t>
            </w:r>
            <w:r w:rsidRPr="0064400D">
              <w:rPr>
                <w:rFonts w:ascii="Times New Roman" w:eastAsia="Times New Roman" w:hAnsi="Times New Roman" w:cs="Times New Roman"/>
                <w:sz w:val="22"/>
                <w:lang w:val="en-US" w:eastAsia="bg-BG"/>
              </w:rPr>
              <w:t>3</w:t>
            </w:r>
            <w:r w:rsidRPr="0064400D">
              <w:rPr>
                <w:rFonts w:ascii="Times New Roman" w:eastAsia="Times New Roman" w:hAnsi="Times New Roman" w:cs="Times New Roman"/>
                <w:sz w:val="22"/>
                <w:lang w:val="en-AU" w:eastAsia="bg-BG"/>
              </w:rPr>
              <w:t>A</w:t>
            </w:r>
          </w:p>
        </w:tc>
        <w:tc>
          <w:tcPr>
            <w:tcW w:w="1564" w:type="dxa"/>
            <w:tcBorders>
              <w:top w:val="nil"/>
              <w:left w:val="single" w:sz="4" w:space="0" w:color="auto"/>
              <w:bottom w:val="single" w:sz="4" w:space="0" w:color="auto"/>
              <w:right w:val="single" w:sz="4" w:space="0" w:color="auto"/>
            </w:tcBorders>
            <w:noWrap/>
          </w:tcPr>
          <w:p w14:paraId="1FFC5C1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80 ml</w:t>
            </w:r>
          </w:p>
        </w:tc>
        <w:tc>
          <w:tcPr>
            <w:tcW w:w="3544" w:type="dxa"/>
            <w:tcBorders>
              <w:top w:val="single" w:sz="4" w:space="0" w:color="auto"/>
              <w:left w:val="nil"/>
              <w:bottom w:val="single" w:sz="4" w:space="0" w:color="auto"/>
              <w:right w:val="single" w:sz="4" w:space="0" w:color="auto"/>
            </w:tcBorders>
          </w:tcPr>
          <w:p w14:paraId="598D2D1D"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6AD8F6A2"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C1F64CE"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7B6B02C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OfficeJet</w:t>
            </w:r>
            <w:proofErr w:type="spellEnd"/>
            <w:r w:rsidRPr="0064400D">
              <w:rPr>
                <w:rFonts w:ascii="Times New Roman" w:hAnsi="Times New Roman" w:cs="Times New Roman"/>
                <w:sz w:val="22"/>
              </w:rPr>
              <w:t xml:space="preserve"> 6600</w:t>
            </w:r>
          </w:p>
        </w:tc>
        <w:tc>
          <w:tcPr>
            <w:tcW w:w="1560" w:type="dxa"/>
            <w:tcBorders>
              <w:top w:val="nil"/>
              <w:left w:val="nil"/>
              <w:bottom w:val="single" w:sz="4" w:space="0" w:color="auto"/>
              <w:right w:val="single" w:sz="4" w:space="0" w:color="auto"/>
            </w:tcBorders>
            <w:noWrap/>
          </w:tcPr>
          <w:p w14:paraId="5356AB97"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3F01A04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CN-053AE</w:t>
            </w:r>
          </w:p>
        </w:tc>
        <w:tc>
          <w:tcPr>
            <w:tcW w:w="1564" w:type="dxa"/>
            <w:tcBorders>
              <w:top w:val="nil"/>
              <w:left w:val="single" w:sz="4" w:space="0" w:color="auto"/>
              <w:bottom w:val="single" w:sz="4" w:space="0" w:color="auto"/>
              <w:right w:val="single" w:sz="4" w:space="0" w:color="auto"/>
            </w:tcBorders>
            <w:noWrap/>
          </w:tcPr>
          <w:p w14:paraId="3C6F07F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22.5 ml</w:t>
            </w:r>
          </w:p>
        </w:tc>
        <w:tc>
          <w:tcPr>
            <w:tcW w:w="3544" w:type="dxa"/>
            <w:tcBorders>
              <w:top w:val="single" w:sz="4" w:space="0" w:color="auto"/>
              <w:left w:val="nil"/>
              <w:bottom w:val="single" w:sz="4" w:space="0" w:color="auto"/>
              <w:right w:val="single" w:sz="4" w:space="0" w:color="auto"/>
            </w:tcBorders>
          </w:tcPr>
          <w:p w14:paraId="3C036F7E"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0B5E3D44"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207A9818"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1A29924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OfficeJet</w:t>
            </w:r>
            <w:proofErr w:type="spellEnd"/>
            <w:r w:rsidRPr="0064400D">
              <w:rPr>
                <w:rFonts w:ascii="Times New Roman" w:hAnsi="Times New Roman" w:cs="Times New Roman"/>
                <w:sz w:val="22"/>
              </w:rPr>
              <w:t xml:space="preserve"> 6600</w:t>
            </w:r>
          </w:p>
        </w:tc>
        <w:tc>
          <w:tcPr>
            <w:tcW w:w="1560" w:type="dxa"/>
            <w:tcBorders>
              <w:top w:val="nil"/>
              <w:left w:val="nil"/>
              <w:bottom w:val="single" w:sz="4" w:space="0" w:color="auto"/>
              <w:right w:val="single" w:sz="4" w:space="0" w:color="auto"/>
            </w:tcBorders>
            <w:noWrap/>
          </w:tcPr>
          <w:p w14:paraId="47DDAB8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1E0A059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CN-054AE</w:t>
            </w:r>
          </w:p>
        </w:tc>
        <w:tc>
          <w:tcPr>
            <w:tcW w:w="1564" w:type="dxa"/>
            <w:tcBorders>
              <w:top w:val="nil"/>
              <w:left w:val="single" w:sz="4" w:space="0" w:color="auto"/>
              <w:bottom w:val="single" w:sz="4" w:space="0" w:color="auto"/>
              <w:right w:val="single" w:sz="4" w:space="0" w:color="auto"/>
            </w:tcBorders>
            <w:noWrap/>
          </w:tcPr>
          <w:p w14:paraId="0184C6B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3544" w:type="dxa"/>
            <w:tcBorders>
              <w:top w:val="single" w:sz="4" w:space="0" w:color="auto"/>
              <w:left w:val="nil"/>
              <w:bottom w:val="single" w:sz="4" w:space="0" w:color="auto"/>
              <w:right w:val="single" w:sz="4" w:space="0" w:color="auto"/>
            </w:tcBorders>
          </w:tcPr>
          <w:p w14:paraId="5E80B9A1"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7724B8A2"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39612322"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5E8DA97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OfficeJet</w:t>
            </w:r>
            <w:proofErr w:type="spellEnd"/>
            <w:r w:rsidRPr="0064400D">
              <w:rPr>
                <w:rFonts w:ascii="Times New Roman" w:hAnsi="Times New Roman" w:cs="Times New Roman"/>
                <w:sz w:val="22"/>
              </w:rPr>
              <w:t xml:space="preserve"> 6600</w:t>
            </w:r>
          </w:p>
        </w:tc>
        <w:tc>
          <w:tcPr>
            <w:tcW w:w="1560" w:type="dxa"/>
            <w:tcBorders>
              <w:top w:val="nil"/>
              <w:left w:val="nil"/>
              <w:bottom w:val="single" w:sz="4" w:space="0" w:color="auto"/>
              <w:right w:val="single" w:sz="4" w:space="0" w:color="auto"/>
            </w:tcBorders>
            <w:noWrap/>
          </w:tcPr>
          <w:p w14:paraId="7BAC0DF4"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12A038E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CN-055AE</w:t>
            </w:r>
          </w:p>
        </w:tc>
        <w:tc>
          <w:tcPr>
            <w:tcW w:w="1564" w:type="dxa"/>
            <w:tcBorders>
              <w:top w:val="nil"/>
              <w:left w:val="single" w:sz="4" w:space="0" w:color="auto"/>
              <w:bottom w:val="single" w:sz="4" w:space="0" w:color="auto"/>
              <w:right w:val="single" w:sz="4" w:space="0" w:color="auto"/>
            </w:tcBorders>
            <w:noWrap/>
          </w:tcPr>
          <w:p w14:paraId="27B4127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3544" w:type="dxa"/>
            <w:tcBorders>
              <w:top w:val="single" w:sz="4" w:space="0" w:color="auto"/>
              <w:left w:val="nil"/>
              <w:bottom w:val="single" w:sz="4" w:space="0" w:color="auto"/>
              <w:right w:val="single" w:sz="4" w:space="0" w:color="auto"/>
            </w:tcBorders>
          </w:tcPr>
          <w:p w14:paraId="6334AED9"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2D48F0EC"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56CC1E14"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6FAACF9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OfficeJet</w:t>
            </w:r>
            <w:proofErr w:type="spellEnd"/>
            <w:r w:rsidRPr="0064400D">
              <w:rPr>
                <w:rFonts w:ascii="Times New Roman" w:hAnsi="Times New Roman" w:cs="Times New Roman"/>
                <w:sz w:val="22"/>
              </w:rPr>
              <w:t xml:space="preserve"> 6600</w:t>
            </w:r>
          </w:p>
        </w:tc>
        <w:tc>
          <w:tcPr>
            <w:tcW w:w="1560" w:type="dxa"/>
            <w:tcBorders>
              <w:top w:val="nil"/>
              <w:left w:val="nil"/>
              <w:bottom w:val="single" w:sz="4" w:space="0" w:color="auto"/>
              <w:right w:val="single" w:sz="4" w:space="0" w:color="auto"/>
            </w:tcBorders>
            <w:noWrap/>
          </w:tcPr>
          <w:p w14:paraId="06EAA408"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72A3882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CN-056AE</w:t>
            </w:r>
          </w:p>
        </w:tc>
        <w:tc>
          <w:tcPr>
            <w:tcW w:w="1564" w:type="dxa"/>
            <w:tcBorders>
              <w:top w:val="nil"/>
              <w:left w:val="single" w:sz="4" w:space="0" w:color="auto"/>
              <w:bottom w:val="single" w:sz="4" w:space="0" w:color="auto"/>
              <w:right w:val="single" w:sz="4" w:space="0" w:color="auto"/>
            </w:tcBorders>
            <w:noWrap/>
          </w:tcPr>
          <w:p w14:paraId="06ABBB7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8.5 ml</w:t>
            </w:r>
          </w:p>
        </w:tc>
        <w:tc>
          <w:tcPr>
            <w:tcW w:w="3544" w:type="dxa"/>
            <w:tcBorders>
              <w:top w:val="single" w:sz="4" w:space="0" w:color="auto"/>
              <w:left w:val="nil"/>
              <w:bottom w:val="single" w:sz="4" w:space="0" w:color="auto"/>
              <w:right w:val="single" w:sz="4" w:space="0" w:color="auto"/>
            </w:tcBorders>
          </w:tcPr>
          <w:p w14:paraId="4B704662"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0DF11B1"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24F66F9"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1B2E451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DeskJet</w:t>
            </w:r>
            <w:proofErr w:type="spellEnd"/>
            <w:r w:rsidRPr="0064400D">
              <w:rPr>
                <w:rFonts w:ascii="Times New Roman" w:hAnsi="Times New Roman" w:cs="Times New Roman"/>
                <w:sz w:val="22"/>
              </w:rPr>
              <w:t xml:space="preserve"> 1050a</w:t>
            </w:r>
          </w:p>
        </w:tc>
        <w:tc>
          <w:tcPr>
            <w:tcW w:w="1560" w:type="dxa"/>
            <w:tcBorders>
              <w:top w:val="nil"/>
              <w:left w:val="nil"/>
              <w:bottom w:val="single" w:sz="4" w:space="0" w:color="auto"/>
              <w:right w:val="single" w:sz="4" w:space="0" w:color="auto"/>
            </w:tcBorders>
            <w:noWrap/>
          </w:tcPr>
          <w:p w14:paraId="591E172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726B97D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CH-561EE</w:t>
            </w:r>
          </w:p>
        </w:tc>
        <w:tc>
          <w:tcPr>
            <w:tcW w:w="1564" w:type="dxa"/>
            <w:tcBorders>
              <w:top w:val="nil"/>
              <w:left w:val="single" w:sz="4" w:space="0" w:color="auto"/>
              <w:bottom w:val="single" w:sz="4" w:space="0" w:color="auto"/>
              <w:right w:val="single" w:sz="4" w:space="0" w:color="auto"/>
            </w:tcBorders>
            <w:noWrap/>
          </w:tcPr>
          <w:p w14:paraId="24AD47C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3 ml</w:t>
            </w:r>
          </w:p>
        </w:tc>
        <w:tc>
          <w:tcPr>
            <w:tcW w:w="3544" w:type="dxa"/>
            <w:tcBorders>
              <w:top w:val="single" w:sz="4" w:space="0" w:color="auto"/>
              <w:left w:val="nil"/>
              <w:bottom w:val="single" w:sz="4" w:space="0" w:color="auto"/>
              <w:right w:val="single" w:sz="4" w:space="0" w:color="auto"/>
            </w:tcBorders>
          </w:tcPr>
          <w:p w14:paraId="55B30BF8"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376CE4E7"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18B6A306"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shd w:val="clear" w:color="auto" w:fill="auto"/>
          </w:tcPr>
          <w:p w14:paraId="3198C9FD"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HP </w:t>
            </w:r>
            <w:proofErr w:type="spellStart"/>
            <w:r w:rsidRPr="0064400D">
              <w:rPr>
                <w:rFonts w:ascii="Times New Roman" w:hAnsi="Times New Roman" w:cs="Times New Roman"/>
                <w:sz w:val="22"/>
              </w:rPr>
              <w:t>DeskJet</w:t>
            </w:r>
            <w:proofErr w:type="spellEnd"/>
            <w:r w:rsidRPr="0064400D">
              <w:rPr>
                <w:rFonts w:ascii="Times New Roman" w:hAnsi="Times New Roman" w:cs="Times New Roman"/>
                <w:sz w:val="22"/>
              </w:rPr>
              <w:t xml:space="preserve"> 1050a</w:t>
            </w:r>
          </w:p>
        </w:tc>
        <w:tc>
          <w:tcPr>
            <w:tcW w:w="1560" w:type="dxa"/>
            <w:tcBorders>
              <w:top w:val="nil"/>
              <w:left w:val="nil"/>
              <w:bottom w:val="single" w:sz="4" w:space="0" w:color="auto"/>
              <w:right w:val="single" w:sz="4" w:space="0" w:color="auto"/>
            </w:tcBorders>
            <w:noWrap/>
          </w:tcPr>
          <w:p w14:paraId="4D89BA3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Cartridge</w:t>
            </w:r>
            <w:proofErr w:type="spellEnd"/>
          </w:p>
        </w:tc>
        <w:tc>
          <w:tcPr>
            <w:tcW w:w="1134" w:type="dxa"/>
            <w:tcBorders>
              <w:top w:val="nil"/>
              <w:left w:val="nil"/>
              <w:bottom w:val="single" w:sz="4" w:space="0" w:color="auto"/>
              <w:right w:val="single" w:sz="4" w:space="0" w:color="auto"/>
            </w:tcBorders>
            <w:vAlign w:val="bottom"/>
          </w:tcPr>
          <w:p w14:paraId="37B9988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CH-562EE</w:t>
            </w:r>
          </w:p>
        </w:tc>
        <w:tc>
          <w:tcPr>
            <w:tcW w:w="1564" w:type="dxa"/>
            <w:tcBorders>
              <w:top w:val="nil"/>
              <w:left w:val="single" w:sz="4" w:space="0" w:color="auto"/>
              <w:bottom w:val="single" w:sz="4" w:space="0" w:color="auto"/>
              <w:right w:val="single" w:sz="4" w:space="0" w:color="auto"/>
            </w:tcBorders>
            <w:noWrap/>
          </w:tcPr>
          <w:p w14:paraId="661CACD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3 ml</w:t>
            </w:r>
          </w:p>
        </w:tc>
        <w:tc>
          <w:tcPr>
            <w:tcW w:w="3544" w:type="dxa"/>
            <w:tcBorders>
              <w:top w:val="single" w:sz="4" w:space="0" w:color="auto"/>
              <w:left w:val="nil"/>
              <w:bottom w:val="single" w:sz="4" w:space="0" w:color="auto"/>
              <w:right w:val="single" w:sz="4" w:space="0" w:color="auto"/>
            </w:tcBorders>
          </w:tcPr>
          <w:p w14:paraId="2A591AFB"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8F266D4"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679643F6" w14:textId="77777777" w:rsidR="00DA1EB8" w:rsidRPr="0064400D" w:rsidRDefault="00DA1EB8" w:rsidP="001B729E">
            <w:pPr>
              <w:numPr>
                <w:ilvl w:val="0"/>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shd w:val="clear" w:color="auto" w:fill="FFC000"/>
            <w:vAlign w:val="bottom"/>
          </w:tcPr>
          <w:p w14:paraId="0ABA309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eastAsia="Times New Roman" w:hAnsi="Times New Roman" w:cs="Times New Roman"/>
                <w:b/>
                <w:bCs/>
                <w:sz w:val="22"/>
                <w:lang w:val="en-AU" w:eastAsia="bg-BG"/>
              </w:rPr>
              <w:t>Матрични</w:t>
            </w:r>
            <w:proofErr w:type="spellEnd"/>
            <w:r w:rsidRPr="0064400D">
              <w:rPr>
                <w:rFonts w:ascii="Times New Roman" w:eastAsia="Times New Roman" w:hAnsi="Times New Roman" w:cs="Times New Roman"/>
                <w:b/>
                <w:bCs/>
                <w:sz w:val="22"/>
                <w:lang w:val="en-AU" w:eastAsia="bg-BG"/>
              </w:rPr>
              <w:t xml:space="preserve"> </w:t>
            </w:r>
            <w:proofErr w:type="spellStart"/>
            <w:r w:rsidRPr="0064400D">
              <w:rPr>
                <w:rFonts w:ascii="Times New Roman" w:eastAsia="Times New Roman" w:hAnsi="Times New Roman" w:cs="Times New Roman"/>
                <w:b/>
                <w:bCs/>
                <w:sz w:val="22"/>
                <w:lang w:val="en-AU" w:eastAsia="bg-BG"/>
              </w:rPr>
              <w:t>принтери</w:t>
            </w:r>
            <w:proofErr w:type="spellEnd"/>
          </w:p>
        </w:tc>
        <w:tc>
          <w:tcPr>
            <w:tcW w:w="1560"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23E73D9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
        </w:tc>
        <w:tc>
          <w:tcPr>
            <w:tcW w:w="1134" w:type="dxa"/>
            <w:tcBorders>
              <w:top w:val="single" w:sz="4" w:space="0" w:color="auto"/>
              <w:left w:val="nil"/>
              <w:bottom w:val="single" w:sz="4" w:space="0" w:color="auto"/>
              <w:right w:val="single" w:sz="4" w:space="0" w:color="auto"/>
              <w:tr2bl w:val="single" w:sz="4" w:space="0" w:color="auto"/>
            </w:tcBorders>
            <w:shd w:val="clear" w:color="auto" w:fill="FFC000"/>
          </w:tcPr>
          <w:p w14:paraId="7931B14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
        </w:tc>
        <w:tc>
          <w:tcPr>
            <w:tcW w:w="156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026BB7B6"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
        </w:tc>
        <w:tc>
          <w:tcPr>
            <w:tcW w:w="3544" w:type="dxa"/>
            <w:tcBorders>
              <w:top w:val="single" w:sz="4" w:space="0" w:color="auto"/>
              <w:left w:val="nil"/>
              <w:bottom w:val="single" w:sz="4" w:space="0" w:color="auto"/>
              <w:right w:val="single" w:sz="4" w:space="0" w:color="auto"/>
              <w:tr2bl w:val="single" w:sz="4" w:space="0" w:color="auto"/>
            </w:tcBorders>
            <w:shd w:val="clear" w:color="auto" w:fill="FFC000"/>
          </w:tcPr>
          <w:p w14:paraId="1D8D834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eastAsia="bg-BG"/>
              </w:rPr>
            </w:pPr>
          </w:p>
        </w:tc>
      </w:tr>
      <w:tr w:rsidR="00DA1EB8" w:rsidRPr="0064400D" w14:paraId="3EEEE794"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65FAEA7"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7FBC1C20"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Panasonic</w:t>
            </w:r>
            <w:proofErr w:type="spellEnd"/>
            <w:r w:rsidRPr="0064400D">
              <w:rPr>
                <w:rFonts w:ascii="Times New Roman" w:hAnsi="Times New Roman" w:cs="Times New Roman"/>
                <w:sz w:val="22"/>
              </w:rPr>
              <w:t xml:space="preserve"> KX-P1150</w:t>
            </w:r>
          </w:p>
        </w:tc>
        <w:tc>
          <w:tcPr>
            <w:tcW w:w="1560" w:type="dxa"/>
            <w:tcBorders>
              <w:top w:val="nil"/>
              <w:left w:val="nil"/>
              <w:bottom w:val="single" w:sz="4" w:space="0" w:color="auto"/>
              <w:right w:val="single" w:sz="4" w:space="0" w:color="auto"/>
            </w:tcBorders>
            <w:noWrap/>
          </w:tcPr>
          <w:p w14:paraId="6E8FE13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ribbon</w:t>
            </w:r>
            <w:proofErr w:type="spellEnd"/>
          </w:p>
        </w:tc>
        <w:tc>
          <w:tcPr>
            <w:tcW w:w="1134" w:type="dxa"/>
            <w:tcBorders>
              <w:top w:val="single" w:sz="4" w:space="0" w:color="auto"/>
              <w:left w:val="nil"/>
              <w:bottom w:val="single" w:sz="4" w:space="0" w:color="auto"/>
              <w:right w:val="single" w:sz="4" w:space="0" w:color="auto"/>
            </w:tcBorders>
          </w:tcPr>
          <w:p w14:paraId="20BF38D2"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AU" w:eastAsia="bg-BG"/>
              </w:rPr>
            </w:pPr>
            <w:r w:rsidRPr="0064400D">
              <w:rPr>
                <w:rFonts w:ascii="Times New Roman" w:eastAsia="Times New Roman" w:hAnsi="Times New Roman" w:cs="Times New Roman"/>
                <w:sz w:val="22"/>
                <w:lang w:val="en-AU" w:eastAsia="bg-BG"/>
              </w:rPr>
              <w:t>KX-P-1150</w:t>
            </w:r>
          </w:p>
        </w:tc>
        <w:tc>
          <w:tcPr>
            <w:tcW w:w="1564" w:type="dxa"/>
            <w:tcBorders>
              <w:top w:val="nil"/>
              <w:left w:val="single" w:sz="4" w:space="0" w:color="auto"/>
              <w:bottom w:val="single" w:sz="4" w:space="0" w:color="auto"/>
              <w:right w:val="single" w:sz="4" w:space="0" w:color="auto"/>
            </w:tcBorders>
            <w:noWrap/>
            <w:vAlign w:val="bottom"/>
          </w:tcPr>
          <w:p w14:paraId="62F39B4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AU" w:eastAsia="bg-BG"/>
              </w:rPr>
              <w:t>10</w:t>
            </w:r>
            <w:r w:rsidRPr="0064400D">
              <w:rPr>
                <w:rFonts w:ascii="Times New Roman" w:eastAsia="Times New Roman" w:hAnsi="Times New Roman" w:cs="Times New Roman"/>
                <w:sz w:val="22"/>
                <w:lang w:val="en-US" w:eastAsia="bg-BG"/>
              </w:rPr>
              <w:t>m</w:t>
            </w:r>
          </w:p>
        </w:tc>
        <w:tc>
          <w:tcPr>
            <w:tcW w:w="3544" w:type="dxa"/>
            <w:tcBorders>
              <w:top w:val="single" w:sz="4" w:space="0" w:color="auto"/>
              <w:left w:val="nil"/>
              <w:bottom w:val="single" w:sz="4" w:space="0" w:color="auto"/>
              <w:right w:val="single" w:sz="4" w:space="0" w:color="auto"/>
            </w:tcBorders>
          </w:tcPr>
          <w:p w14:paraId="5A064E18"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15FB4637"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E36F214"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nil"/>
              <w:left w:val="nil"/>
              <w:bottom w:val="single" w:sz="4" w:space="0" w:color="auto"/>
              <w:right w:val="single" w:sz="4" w:space="0" w:color="auto"/>
            </w:tcBorders>
          </w:tcPr>
          <w:p w14:paraId="4CF1D6E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Epson LX350+</w:t>
            </w:r>
          </w:p>
        </w:tc>
        <w:tc>
          <w:tcPr>
            <w:tcW w:w="1560" w:type="dxa"/>
            <w:tcBorders>
              <w:top w:val="nil"/>
              <w:left w:val="nil"/>
              <w:bottom w:val="single" w:sz="4" w:space="0" w:color="auto"/>
              <w:right w:val="single" w:sz="4" w:space="0" w:color="auto"/>
            </w:tcBorders>
            <w:noWrap/>
          </w:tcPr>
          <w:p w14:paraId="74CD9269"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hAnsi="Times New Roman" w:cs="Times New Roman"/>
                <w:sz w:val="22"/>
              </w:rPr>
              <w:t xml:space="preserve">Ink </w:t>
            </w:r>
            <w:proofErr w:type="spellStart"/>
            <w:r w:rsidRPr="0064400D">
              <w:rPr>
                <w:rFonts w:ascii="Times New Roman" w:hAnsi="Times New Roman" w:cs="Times New Roman"/>
                <w:sz w:val="22"/>
              </w:rPr>
              <w:t>ribbon</w:t>
            </w:r>
            <w:proofErr w:type="spellEnd"/>
          </w:p>
        </w:tc>
        <w:tc>
          <w:tcPr>
            <w:tcW w:w="1134" w:type="dxa"/>
            <w:tcBorders>
              <w:top w:val="single" w:sz="4" w:space="0" w:color="auto"/>
              <w:left w:val="nil"/>
              <w:bottom w:val="single" w:sz="4" w:space="0" w:color="auto"/>
              <w:right w:val="single" w:sz="4" w:space="0" w:color="auto"/>
            </w:tcBorders>
          </w:tcPr>
          <w:p w14:paraId="0D76BF15"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LQ-300</w:t>
            </w:r>
          </w:p>
        </w:tc>
        <w:tc>
          <w:tcPr>
            <w:tcW w:w="1564" w:type="dxa"/>
            <w:tcBorders>
              <w:top w:val="nil"/>
              <w:left w:val="single" w:sz="4" w:space="0" w:color="auto"/>
              <w:bottom w:val="single" w:sz="4" w:space="0" w:color="auto"/>
              <w:right w:val="single" w:sz="4" w:space="0" w:color="auto"/>
            </w:tcBorders>
            <w:noWrap/>
            <w:vAlign w:val="bottom"/>
          </w:tcPr>
          <w:p w14:paraId="1F8D42B3"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15m</w:t>
            </w:r>
          </w:p>
        </w:tc>
        <w:tc>
          <w:tcPr>
            <w:tcW w:w="3544" w:type="dxa"/>
            <w:tcBorders>
              <w:top w:val="single" w:sz="4" w:space="0" w:color="auto"/>
              <w:left w:val="nil"/>
              <w:bottom w:val="single" w:sz="4" w:space="0" w:color="auto"/>
              <w:right w:val="single" w:sz="4" w:space="0" w:color="auto"/>
            </w:tcBorders>
          </w:tcPr>
          <w:p w14:paraId="3B6111F9" w14:textId="77777777"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r w:rsidR="00DA1EB8" w:rsidRPr="0064400D" w14:paraId="500E02B0" w14:textId="77777777" w:rsidTr="00DA1EB8">
        <w:trPr>
          <w:trHeight w:val="20"/>
        </w:trPr>
        <w:tc>
          <w:tcPr>
            <w:tcW w:w="713" w:type="dxa"/>
            <w:tcBorders>
              <w:top w:val="single" w:sz="4" w:space="0" w:color="auto"/>
              <w:left w:val="single" w:sz="8" w:space="0" w:color="auto"/>
              <w:bottom w:val="single" w:sz="4" w:space="0" w:color="auto"/>
              <w:right w:val="single" w:sz="4" w:space="0" w:color="auto"/>
            </w:tcBorders>
            <w:noWrap/>
            <w:vAlign w:val="bottom"/>
          </w:tcPr>
          <w:p w14:paraId="63C16DC4" w14:textId="77777777" w:rsidR="00DA1EB8" w:rsidRPr="0064400D" w:rsidRDefault="00DA1EB8" w:rsidP="001B729E">
            <w:pPr>
              <w:numPr>
                <w:ilvl w:val="1"/>
                <w:numId w:val="22"/>
              </w:numPr>
              <w:spacing w:before="120" w:after="120" w:line="0" w:lineRule="atLeast"/>
              <w:rPr>
                <w:rFonts w:ascii="Times New Roman" w:eastAsia="Times New Roman" w:hAnsi="Times New Roman" w:cs="Times New Roman"/>
                <w:sz w:val="22"/>
                <w:lang w:eastAsia="bg-BG"/>
              </w:rPr>
            </w:pPr>
          </w:p>
        </w:tc>
        <w:tc>
          <w:tcPr>
            <w:tcW w:w="1545" w:type="dxa"/>
            <w:tcBorders>
              <w:top w:val="single" w:sz="4" w:space="0" w:color="auto"/>
              <w:left w:val="nil"/>
              <w:bottom w:val="single" w:sz="4" w:space="0" w:color="auto"/>
              <w:right w:val="single" w:sz="4" w:space="0" w:color="auto"/>
            </w:tcBorders>
          </w:tcPr>
          <w:p w14:paraId="0E9CE47A"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Brother</w:t>
            </w:r>
            <w:proofErr w:type="spellEnd"/>
            <w:r w:rsidRPr="0064400D">
              <w:rPr>
                <w:rFonts w:ascii="Times New Roman" w:hAnsi="Times New Roman" w:cs="Times New Roman"/>
                <w:sz w:val="22"/>
              </w:rPr>
              <w:t xml:space="preserve"> QL-500</w:t>
            </w:r>
          </w:p>
        </w:tc>
        <w:tc>
          <w:tcPr>
            <w:tcW w:w="1560" w:type="dxa"/>
            <w:tcBorders>
              <w:top w:val="single" w:sz="4" w:space="0" w:color="auto"/>
              <w:left w:val="nil"/>
              <w:bottom w:val="single" w:sz="4" w:space="0" w:color="auto"/>
              <w:right w:val="single" w:sz="4" w:space="0" w:color="auto"/>
            </w:tcBorders>
            <w:noWrap/>
          </w:tcPr>
          <w:p w14:paraId="33F5E1DB"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proofErr w:type="spellStart"/>
            <w:r w:rsidRPr="0064400D">
              <w:rPr>
                <w:rFonts w:ascii="Times New Roman" w:hAnsi="Times New Roman" w:cs="Times New Roman"/>
                <w:sz w:val="22"/>
              </w:rPr>
              <w:t>Labelling</w:t>
            </w:r>
            <w:proofErr w:type="spellEnd"/>
            <w:r w:rsidRPr="0064400D">
              <w:rPr>
                <w:rFonts w:ascii="Times New Roman" w:hAnsi="Times New Roman" w:cs="Times New Roman"/>
                <w:sz w:val="22"/>
              </w:rPr>
              <w:t xml:space="preserve"> </w:t>
            </w:r>
            <w:proofErr w:type="spellStart"/>
            <w:r w:rsidRPr="0064400D">
              <w:rPr>
                <w:rFonts w:ascii="Times New Roman" w:hAnsi="Times New Roman" w:cs="Times New Roman"/>
                <w:sz w:val="22"/>
              </w:rPr>
              <w:t>tape</w:t>
            </w:r>
            <w:proofErr w:type="spellEnd"/>
          </w:p>
        </w:tc>
        <w:tc>
          <w:tcPr>
            <w:tcW w:w="1134" w:type="dxa"/>
            <w:tcBorders>
              <w:top w:val="single" w:sz="4" w:space="0" w:color="auto"/>
              <w:left w:val="nil"/>
              <w:bottom w:val="single" w:sz="4" w:space="0" w:color="auto"/>
              <w:right w:val="single" w:sz="4" w:space="0" w:color="auto"/>
            </w:tcBorders>
          </w:tcPr>
          <w:p w14:paraId="7AE6579C"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DK-22210</w:t>
            </w:r>
          </w:p>
        </w:tc>
        <w:tc>
          <w:tcPr>
            <w:tcW w:w="1564" w:type="dxa"/>
            <w:tcBorders>
              <w:top w:val="single" w:sz="4" w:space="0" w:color="auto"/>
              <w:left w:val="single" w:sz="4" w:space="0" w:color="auto"/>
              <w:bottom w:val="single" w:sz="4" w:space="0" w:color="auto"/>
              <w:right w:val="single" w:sz="4" w:space="0" w:color="auto"/>
            </w:tcBorders>
            <w:noWrap/>
            <w:vAlign w:val="bottom"/>
          </w:tcPr>
          <w:p w14:paraId="71BBFFB1" w14:textId="77777777" w:rsidR="00DA1EB8" w:rsidRPr="0064400D" w:rsidRDefault="00DA1EB8" w:rsidP="00684F63">
            <w:pPr>
              <w:spacing w:before="120" w:after="120" w:line="0" w:lineRule="atLeast"/>
              <w:ind w:firstLine="0"/>
              <w:rPr>
                <w:rFonts w:ascii="Times New Roman" w:eastAsia="Times New Roman" w:hAnsi="Times New Roman" w:cs="Times New Roman"/>
                <w:sz w:val="22"/>
                <w:lang w:val="en-US" w:eastAsia="bg-BG"/>
              </w:rPr>
            </w:pPr>
            <w:r w:rsidRPr="0064400D">
              <w:rPr>
                <w:rFonts w:ascii="Times New Roman" w:eastAsia="Times New Roman" w:hAnsi="Times New Roman" w:cs="Times New Roman"/>
                <w:sz w:val="22"/>
                <w:lang w:val="en-US" w:eastAsia="bg-BG"/>
              </w:rPr>
              <w:t>200k</w:t>
            </w:r>
          </w:p>
        </w:tc>
        <w:tc>
          <w:tcPr>
            <w:tcW w:w="3544" w:type="dxa"/>
            <w:tcBorders>
              <w:top w:val="single" w:sz="4" w:space="0" w:color="auto"/>
              <w:left w:val="nil"/>
              <w:bottom w:val="single" w:sz="4" w:space="0" w:color="auto"/>
              <w:right w:val="single" w:sz="4" w:space="0" w:color="auto"/>
            </w:tcBorders>
          </w:tcPr>
          <w:p w14:paraId="0A03D4F9" w14:textId="67CFEBE5" w:rsidR="00DA1EB8" w:rsidRPr="0064400D" w:rsidRDefault="00DA1EB8" w:rsidP="00684F63">
            <w:pPr>
              <w:spacing w:before="120" w:after="120" w:line="0" w:lineRule="atLeast"/>
              <w:ind w:firstLine="0"/>
              <w:rPr>
                <w:rFonts w:ascii="Times New Roman" w:eastAsia="Times New Roman" w:hAnsi="Times New Roman" w:cs="Times New Roman"/>
                <w:i/>
                <w:sz w:val="20"/>
                <w:szCs w:val="20"/>
                <w:lang w:eastAsia="bg-BG"/>
              </w:rPr>
            </w:pPr>
            <w:r w:rsidRPr="0064400D">
              <w:rPr>
                <w:rFonts w:ascii="Times New Roman" w:hAnsi="Times New Roman" w:cs="Times New Roman"/>
                <w:i/>
                <w:sz w:val="20"/>
                <w:szCs w:val="20"/>
              </w:rPr>
              <w:t>(Тук се попълва от участника, съгласно указанията на колоната)</w:t>
            </w:r>
          </w:p>
        </w:tc>
      </w:tr>
    </w:tbl>
    <w:p w14:paraId="04D87566" w14:textId="77777777" w:rsidR="000647A6" w:rsidRDefault="000647A6" w:rsidP="000647A6">
      <w:pPr>
        <w:pStyle w:val="-20"/>
        <w:numPr>
          <w:ilvl w:val="0"/>
          <w:numId w:val="0"/>
        </w:numPr>
        <w:ind w:left="709"/>
        <w:rPr>
          <w:b/>
          <w:caps/>
        </w:rPr>
      </w:pPr>
    </w:p>
    <w:p w14:paraId="2291EE4A" w14:textId="0E73A047" w:rsidR="001B729E" w:rsidRPr="001B729E" w:rsidRDefault="001B729E" w:rsidP="001B729E">
      <w:pPr>
        <w:pStyle w:val="-20"/>
        <w:rPr>
          <w:b/>
          <w:caps/>
        </w:rPr>
      </w:pPr>
      <w:r w:rsidRPr="001B729E">
        <w:rPr>
          <w:b/>
          <w:caps/>
        </w:rPr>
        <w:t>ПРЕДЛАГАН СРОК:</w:t>
      </w:r>
    </w:p>
    <w:p w14:paraId="536F46F4" w14:textId="77777777" w:rsidR="001B729E" w:rsidRPr="001B729E" w:rsidRDefault="001B729E" w:rsidP="001B729E">
      <w:pPr>
        <w:pStyle w:val="-30"/>
      </w:pPr>
      <w:r w:rsidRPr="001B729E">
        <w:rPr>
          <w:b/>
        </w:rPr>
        <w:t>Срокът за доставка</w:t>
      </w:r>
      <w:r w:rsidRPr="001B729E">
        <w:t xml:space="preserve"> е до </w:t>
      </w:r>
      <w:r w:rsidRPr="001B729E">
        <w:rPr>
          <w:b/>
        </w:rPr>
        <w:t>…………. календарни дни</w:t>
      </w:r>
      <w:r w:rsidRPr="001B729E">
        <w:t>. Срокът започва да тече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пристигане на транспортното средство превозващо заявените артикули до обекта за разтоварване и приемането им от Възложителя. Пристигането на транспортното средство се констатира от представител на Възложителя.</w:t>
      </w:r>
    </w:p>
    <w:p w14:paraId="6F01CFB6" w14:textId="77777777" w:rsidR="001B729E" w:rsidRPr="001B729E" w:rsidRDefault="001B729E" w:rsidP="001B729E">
      <w:pPr>
        <w:pStyle w:val="-30"/>
      </w:pPr>
      <w:r w:rsidRPr="001B729E">
        <w:rPr>
          <w:b/>
        </w:rPr>
        <w:t>Срокът за реакция – (Срок за подмяна),</w:t>
      </w:r>
      <w:r w:rsidRPr="001B729E">
        <w:t xml:space="preserve"> в случай на рекламация на артикулите е в рамките на ……………. Начало за отброяването на срока, се счита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w:t>
      </w:r>
    </w:p>
    <w:p w14:paraId="561BD450" w14:textId="77777777" w:rsidR="001B729E" w:rsidRDefault="001B729E" w:rsidP="00785E7A">
      <w:pPr>
        <w:spacing w:before="120" w:after="120" w:line="0" w:lineRule="atLeast"/>
        <w:jc w:val="both"/>
        <w:rPr>
          <w:rFonts w:ascii="Times New Roman" w:hAnsi="Times New Roman" w:cs="Times New Roman"/>
          <w:bCs/>
          <w:sz w:val="22"/>
        </w:rPr>
      </w:pPr>
    </w:p>
    <w:p w14:paraId="1B68B1B4" w14:textId="77777777" w:rsidR="00785E7A" w:rsidRPr="00A448E3" w:rsidRDefault="00785E7A" w:rsidP="00785E7A">
      <w:pPr>
        <w:pStyle w:val="-10"/>
        <w:rPr>
          <w:szCs w:val="22"/>
        </w:rPr>
      </w:pPr>
      <w:r w:rsidRPr="00A448E3">
        <w:rPr>
          <w:szCs w:val="22"/>
        </w:rPr>
        <w:t>ДЕКЛАРИРАНЕ</w:t>
      </w:r>
    </w:p>
    <w:p w14:paraId="53792896" w14:textId="77777777" w:rsidR="006C1B8E" w:rsidRPr="006C1B8E" w:rsidRDefault="006C1B8E" w:rsidP="006C1B8E">
      <w:pPr>
        <w:pStyle w:val="-20"/>
        <w:numPr>
          <w:ilvl w:val="0"/>
          <w:numId w:val="0"/>
        </w:numPr>
        <w:ind w:left="709"/>
        <w:rPr>
          <w:szCs w:val="22"/>
        </w:rPr>
      </w:pPr>
    </w:p>
    <w:p w14:paraId="27ABB724" w14:textId="7AE8E3D4" w:rsidR="00504CBC" w:rsidRDefault="00504CBC" w:rsidP="00504CBC">
      <w:pPr>
        <w:pStyle w:val="-20"/>
        <w:rPr>
          <w:szCs w:val="22"/>
        </w:rPr>
      </w:pPr>
      <w:r>
        <w:lastRenderedPageBreak/>
        <w:t>Декларирам, че</w:t>
      </w:r>
      <w:r w:rsidRPr="00C035FE">
        <w:t xml:space="preserve"> </w:t>
      </w:r>
      <w:r>
        <w:t>аз ………</w:t>
      </w:r>
      <w:r w:rsidRPr="00A448E3">
        <w:rPr>
          <w:szCs w:val="22"/>
        </w:rPr>
        <w:t>(</w:t>
      </w:r>
      <w:r w:rsidRPr="00A448E3">
        <w:rPr>
          <w:i/>
          <w:szCs w:val="22"/>
        </w:rPr>
        <w:t>три имена: име, презиме и фамилия</w:t>
      </w:r>
      <w:r w:rsidRPr="00A448E3">
        <w:rPr>
          <w:szCs w:val="22"/>
        </w:rPr>
        <w:t>)</w:t>
      </w:r>
      <w:r>
        <w:t>, в качеството ми на управител/представител на …………….. (</w:t>
      </w:r>
      <w:r w:rsidRPr="002705D0">
        <w:rPr>
          <w:i/>
        </w:rPr>
        <w:t>изписва наименованието на участника</w:t>
      </w:r>
      <w:r>
        <w:t>) в горепосочената обществена поръчка:</w:t>
      </w:r>
    </w:p>
    <w:p w14:paraId="1683FD8B" w14:textId="77777777" w:rsidR="0072297C" w:rsidRDefault="0072297C" w:rsidP="0072297C">
      <w:pPr>
        <w:pStyle w:val="-30"/>
      </w:pPr>
      <w: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60A2697A" w14:textId="77777777" w:rsidR="0072297C" w:rsidRDefault="0072297C" w:rsidP="0072297C">
      <w:pPr>
        <w:pStyle w:val="-30"/>
      </w:pPr>
      <w: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51B55F10" w14:textId="77777777" w:rsidR="0072297C" w:rsidRDefault="0072297C" w:rsidP="0072297C">
      <w:pPr>
        <w:pStyle w:val="-30"/>
      </w:pPr>
      <w: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360CB850" w14:textId="77777777" w:rsidR="0072297C" w:rsidRDefault="0072297C" w:rsidP="0072297C">
      <w:pPr>
        <w:pStyle w:val="-30"/>
      </w:pPr>
      <w: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2107A430" w14:textId="77777777" w:rsidR="0072297C" w:rsidRDefault="0072297C" w:rsidP="0072297C">
      <w:pPr>
        <w:pStyle w:val="-30"/>
      </w:pPr>
      <w: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77DF0C5" w14:textId="77777777" w:rsidR="0072297C" w:rsidRDefault="0072297C" w:rsidP="0072297C">
      <w:pPr>
        <w:pStyle w:val="-30"/>
        <w:numPr>
          <w:ilvl w:val="0"/>
          <w:numId w:val="0"/>
        </w:numPr>
        <w:ind w:left="1559"/>
      </w:pPr>
    </w:p>
    <w:p w14:paraId="5D581AF2" w14:textId="77777777" w:rsidR="0072297C" w:rsidRDefault="0072297C" w:rsidP="00785E7A">
      <w:pPr>
        <w:spacing w:before="120" w:after="120" w:line="0" w:lineRule="atLeast"/>
        <w:ind w:firstLine="0"/>
        <w:jc w:val="both"/>
        <w:rPr>
          <w:rFonts w:ascii="Times New Roman" w:hAnsi="Times New Roman" w:cs="Times New Roman"/>
          <w:bCs/>
          <w:sz w:val="22"/>
        </w:rPr>
      </w:pPr>
    </w:p>
    <w:p w14:paraId="70D89221" w14:textId="77777777" w:rsidR="0072297C" w:rsidRDefault="0072297C" w:rsidP="00785E7A">
      <w:pPr>
        <w:spacing w:before="120" w:after="120" w:line="0" w:lineRule="atLeast"/>
        <w:ind w:firstLine="0"/>
        <w:jc w:val="both"/>
        <w:rPr>
          <w:rFonts w:ascii="Times New Roman" w:hAnsi="Times New Roman" w:cs="Times New Roman"/>
          <w:bCs/>
          <w:sz w:val="22"/>
        </w:rPr>
      </w:pPr>
    </w:p>
    <w:p w14:paraId="7DD06007" w14:textId="573D970C"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3E00E182"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84357090"/>
      <w:r w:rsidRPr="00A448E3">
        <w:rPr>
          <w:rFonts w:ascii="Times New Roman" w:eastAsia="Calibri" w:hAnsi="Times New Roman" w:cs="Times New Roman"/>
          <w:b/>
          <w:sz w:val="22"/>
          <w:lang w:eastAsia="bg-BG"/>
        </w:rPr>
        <w:lastRenderedPageBreak/>
        <w:t>Ценово предложение</w:t>
      </w:r>
      <w:bookmarkEnd w:id="8"/>
    </w:p>
    <w:p w14:paraId="711F50BD" w14:textId="383B3DFC"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36D53A24"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ДО</w:t>
      </w:r>
    </w:p>
    <w:p w14:paraId="2D2455F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НИКОЛАЙ ЙОРДАНОВ </w:t>
      </w:r>
      <w:proofErr w:type="spellStart"/>
      <w:r w:rsidRPr="00A448E3">
        <w:rPr>
          <w:rFonts w:ascii="Times New Roman" w:hAnsi="Times New Roman" w:cs="Times New Roman"/>
          <w:b/>
          <w:bCs/>
          <w:sz w:val="22"/>
        </w:rPr>
        <w:t>ЗАЙЧЕВ</w:t>
      </w:r>
      <w:proofErr w:type="spellEnd"/>
    </w:p>
    <w:p w14:paraId="6601B06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69D84B0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w:t>
      </w:r>
      <w:proofErr w:type="spellStart"/>
      <w:r w:rsidRPr="00A448E3">
        <w:rPr>
          <w:rFonts w:ascii="Times New Roman" w:hAnsi="Times New Roman" w:cs="Times New Roman"/>
          <w:b/>
          <w:bCs/>
          <w:sz w:val="22"/>
        </w:rPr>
        <w:t>ДОЙРАНСКА</w:t>
      </w:r>
      <w:proofErr w:type="spellEnd"/>
      <w:r w:rsidRPr="00A448E3">
        <w:rPr>
          <w:rFonts w:ascii="Times New Roman" w:hAnsi="Times New Roman" w:cs="Times New Roman"/>
          <w:b/>
          <w:bCs/>
          <w:sz w:val="22"/>
        </w:rPr>
        <w:t xml:space="preserve"> ЕПОПЕЯ“ №17</w:t>
      </w:r>
    </w:p>
    <w:p w14:paraId="29C465C7"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6E814946"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A448E3">
        <w:rPr>
          <w:rFonts w:ascii="Times New Roman" w:hAnsi="Times New Roman" w:cs="Times New Roman"/>
          <w:bCs/>
          <w:sz w:val="22"/>
        </w:rPr>
        <w:t>ЕИК</w:t>
      </w:r>
      <w:proofErr w:type="spellEnd"/>
      <w:r w:rsidRPr="00A448E3">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p>
    <w:p w14:paraId="1AA3299F" w14:textId="77777777" w:rsidR="00E42A8A" w:rsidRPr="00A448E3" w:rsidRDefault="00E42A8A" w:rsidP="00A448E3">
      <w:pPr>
        <w:spacing w:before="120" w:after="120" w:line="0" w:lineRule="atLeast"/>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410CF213" w14:textId="5E8FCB58" w:rsidR="00D42292" w:rsidRPr="006C1B8E"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D42292" w:rsidRPr="006C1B8E">
        <w:rPr>
          <w:rFonts w:ascii="Times New Roman" w:eastAsia="Times New Roman" w:hAnsi="Times New Roman" w:cs="Times New Roman"/>
          <w:b/>
          <w:sz w:val="22"/>
          <w:lang w:eastAsia="bg-BG"/>
        </w:rPr>
        <w:t>„</w:t>
      </w:r>
      <w:r w:rsidR="006C1B8E" w:rsidRPr="006C1B8E">
        <w:rPr>
          <w:rFonts w:ascii="Times New Roman" w:eastAsia="Times New Roman" w:hAnsi="Times New Roman" w:cs="Times New Roman"/>
          <w:b/>
          <w:sz w:val="22"/>
          <w:lang w:eastAsia="bg-BG"/>
        </w:rPr>
        <w:t>Доставка на касети с тонер за нуждите на община Пещера“</w:t>
      </w:r>
      <w:r w:rsidR="006C1B8E">
        <w:rPr>
          <w:rFonts w:ascii="Times New Roman" w:eastAsia="Times New Roman" w:hAnsi="Times New Roman" w:cs="Times New Roman"/>
          <w:b/>
          <w:sz w:val="22"/>
          <w:lang w:eastAsia="bg-BG"/>
        </w:rPr>
        <w:t>.</w:t>
      </w:r>
    </w:p>
    <w:p w14:paraId="27C237A6" w14:textId="77777777" w:rsidR="00D42292" w:rsidRPr="00A448E3" w:rsidRDefault="00D42292" w:rsidP="009B6F37">
      <w:pPr>
        <w:spacing w:before="120" w:after="120" w:line="0" w:lineRule="atLeast"/>
        <w:ind w:firstLine="0"/>
        <w:jc w:val="both"/>
        <w:rPr>
          <w:rFonts w:ascii="Times New Roman" w:hAnsi="Times New Roman" w:cs="Times New Roman"/>
          <w:bCs/>
          <w:sz w:val="22"/>
        </w:rPr>
      </w:pPr>
    </w:p>
    <w:p w14:paraId="37DFD131" w14:textId="63F3E449" w:rsidR="001D28A9"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sidR="004B3C12">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006E5C90">
        <w:rPr>
          <w:rFonts w:ascii="Times New Roman" w:hAnsi="Times New Roman" w:cs="Times New Roman"/>
          <w:bCs/>
          <w:sz w:val="22"/>
        </w:rPr>
        <w:t>.</w:t>
      </w:r>
    </w:p>
    <w:p w14:paraId="1E89B37E" w14:textId="77777777" w:rsidR="009B6F37" w:rsidRDefault="009B6F37" w:rsidP="009B6F37">
      <w:pPr>
        <w:spacing w:before="120" w:after="120" w:line="0" w:lineRule="atLeast"/>
        <w:ind w:firstLine="0"/>
        <w:jc w:val="both"/>
        <w:rPr>
          <w:rFonts w:ascii="Times New Roman" w:hAnsi="Times New Roman" w:cs="Times New Roman"/>
          <w:bCs/>
          <w:sz w:val="22"/>
        </w:rPr>
      </w:pPr>
    </w:p>
    <w:p w14:paraId="7B78CEDE" w14:textId="4A64C40F" w:rsidR="001D28A9" w:rsidRPr="00A448E3" w:rsidRDefault="001D28A9" w:rsidP="002106DB">
      <w:pPr>
        <w:pStyle w:val="-10"/>
        <w:numPr>
          <w:ilvl w:val="0"/>
          <w:numId w:val="11"/>
        </w:numPr>
        <w:rPr>
          <w:szCs w:val="22"/>
        </w:rPr>
      </w:pPr>
      <w:r w:rsidRPr="00A448E3">
        <w:rPr>
          <w:szCs w:val="22"/>
        </w:rPr>
        <w:t>ПРЕДЛАГАНА ЦЕНА</w:t>
      </w:r>
    </w:p>
    <w:p w14:paraId="5412D9DD" w14:textId="77777777" w:rsidR="009B6F37" w:rsidRPr="009B6F37" w:rsidRDefault="009B6F37" w:rsidP="009B6F37">
      <w:pPr>
        <w:spacing w:before="120" w:after="120" w:line="0" w:lineRule="atLeast"/>
        <w:ind w:firstLine="0"/>
        <w:jc w:val="both"/>
        <w:rPr>
          <w:rFonts w:ascii="Times New Roman" w:hAnsi="Times New Roman" w:cs="Times New Roman"/>
          <w:bCs/>
          <w:sz w:val="22"/>
        </w:rPr>
      </w:pPr>
    </w:p>
    <w:p w14:paraId="25254439" w14:textId="2030060F" w:rsidR="00684F63" w:rsidRPr="00684F63" w:rsidRDefault="00684F63" w:rsidP="00684F63">
      <w:pPr>
        <w:numPr>
          <w:ilvl w:val="0"/>
          <w:numId w:val="13"/>
        </w:numPr>
        <w:spacing w:before="120" w:after="120" w:line="0" w:lineRule="atLeast"/>
        <w:jc w:val="both"/>
        <w:rPr>
          <w:rFonts w:ascii="Times New Roman" w:eastAsia="Times New Roman" w:hAnsi="Times New Roman" w:cs="Times New Roman"/>
          <w:b/>
          <w:bCs/>
          <w:sz w:val="22"/>
          <w:lang w:eastAsia="bg-BG"/>
        </w:rPr>
      </w:pPr>
      <w:r w:rsidRPr="00684F63">
        <w:rPr>
          <w:rFonts w:ascii="Times New Roman" w:eastAsia="Times New Roman" w:hAnsi="Times New Roman" w:cs="Times New Roman"/>
          <w:b/>
          <w:bCs/>
          <w:sz w:val="22"/>
          <w:lang w:eastAsia="bg-BG"/>
        </w:rPr>
        <w:t>ЦЕНАТА ЗА ИЗПЪЛНЕНИЕ НА ДОГОВОРА</w:t>
      </w:r>
      <w:r w:rsidRPr="00684F63">
        <w:rPr>
          <w:rFonts w:ascii="Times New Roman" w:eastAsia="Times New Roman" w:hAnsi="Times New Roman" w:cs="Times New Roman"/>
          <w:bCs/>
          <w:sz w:val="22"/>
          <w:lang w:eastAsia="bg-BG"/>
        </w:rPr>
        <w:t xml:space="preserve"> (обществената поръчка) е: </w:t>
      </w:r>
      <w:r w:rsidR="000E615D" w:rsidRPr="000E615D">
        <w:rPr>
          <w:rFonts w:ascii="Times New Roman" w:eastAsia="Times New Roman" w:hAnsi="Times New Roman" w:cs="Times New Roman"/>
          <w:b/>
          <w:bCs/>
          <w:sz w:val="22"/>
          <w:lang w:val="en-US" w:eastAsia="bg-BG"/>
        </w:rPr>
        <w:t xml:space="preserve">32 000.00 </w:t>
      </w:r>
      <w:r w:rsidR="002A11B4">
        <w:rPr>
          <w:rFonts w:ascii="Times New Roman" w:eastAsia="Times New Roman" w:hAnsi="Times New Roman" w:cs="Times New Roman"/>
          <w:b/>
          <w:bCs/>
          <w:sz w:val="22"/>
          <w:lang w:eastAsia="bg-BG"/>
        </w:rPr>
        <w:t>лв.</w:t>
      </w:r>
      <w:r w:rsidRPr="00966C24">
        <w:rPr>
          <w:rFonts w:ascii="Times New Roman" w:eastAsia="Times New Roman" w:hAnsi="Times New Roman" w:cs="Times New Roman"/>
          <w:sz w:val="22"/>
          <w:lang w:eastAsia="bg-BG"/>
        </w:rPr>
        <w:t>[</w:t>
      </w:r>
      <w:r w:rsidR="00FC0525" w:rsidRPr="00966C24">
        <w:rPr>
          <w:rFonts w:ascii="Times New Roman" w:eastAsia="Times New Roman" w:hAnsi="Times New Roman" w:cs="Times New Roman"/>
          <w:bCs/>
          <w:sz w:val="22"/>
          <w:lang w:eastAsia="bg-BG"/>
        </w:rPr>
        <w:t>тридесет и две хиляди ле</w:t>
      </w:r>
      <w:r w:rsidR="00966C24" w:rsidRPr="00966C24">
        <w:rPr>
          <w:rFonts w:ascii="Times New Roman" w:eastAsia="Times New Roman" w:hAnsi="Times New Roman" w:cs="Times New Roman"/>
          <w:bCs/>
          <w:sz w:val="22"/>
          <w:lang w:eastAsia="bg-BG"/>
        </w:rPr>
        <w:t>ва</w:t>
      </w:r>
      <w:r w:rsidRPr="00966C24">
        <w:rPr>
          <w:rFonts w:ascii="Times New Roman" w:eastAsia="Times New Roman" w:hAnsi="Times New Roman" w:cs="Times New Roman"/>
          <w:sz w:val="22"/>
          <w:lang w:eastAsia="bg-BG"/>
        </w:rPr>
        <w:t>]</w:t>
      </w:r>
      <w:r w:rsidRPr="00684F63">
        <w:rPr>
          <w:rFonts w:ascii="Times New Roman" w:eastAsia="Times New Roman" w:hAnsi="Times New Roman" w:cs="Times New Roman"/>
          <w:b/>
          <w:sz w:val="22"/>
          <w:lang w:eastAsia="bg-BG"/>
        </w:rPr>
        <w:t xml:space="preserve"> </w:t>
      </w:r>
      <w:r w:rsidRPr="00684F63">
        <w:rPr>
          <w:rFonts w:ascii="Times New Roman" w:eastAsia="Times New Roman" w:hAnsi="Times New Roman" w:cs="Times New Roman"/>
          <w:b/>
          <w:bCs/>
          <w:sz w:val="22"/>
          <w:lang w:eastAsia="bg-BG"/>
        </w:rPr>
        <w:t>без ДДС</w:t>
      </w:r>
      <w:r w:rsidRPr="00684F63">
        <w:rPr>
          <w:rFonts w:ascii="Times New Roman" w:eastAsia="Times New Roman" w:hAnsi="Times New Roman" w:cs="Times New Roman"/>
          <w:bCs/>
          <w:iCs/>
          <w:color w:val="000000"/>
          <w:sz w:val="22"/>
          <w:lang w:eastAsia="bg-BG"/>
        </w:rPr>
        <w:t xml:space="preserve"> и </w:t>
      </w:r>
      <w:r w:rsidR="00853D50" w:rsidRPr="00853D50">
        <w:rPr>
          <w:rFonts w:ascii="Times New Roman" w:eastAsia="Times New Roman" w:hAnsi="Times New Roman" w:cs="Times New Roman"/>
          <w:b/>
          <w:bCs/>
          <w:sz w:val="22"/>
          <w:lang w:eastAsia="bg-BG"/>
        </w:rPr>
        <w:t>38 400.00</w:t>
      </w:r>
      <w:r w:rsidR="002A11B4">
        <w:rPr>
          <w:rFonts w:ascii="Times New Roman" w:eastAsia="Times New Roman" w:hAnsi="Times New Roman" w:cs="Times New Roman"/>
          <w:b/>
          <w:bCs/>
          <w:sz w:val="22"/>
          <w:lang w:eastAsia="bg-BG"/>
        </w:rPr>
        <w:t xml:space="preserve"> </w:t>
      </w:r>
      <w:bookmarkStart w:id="9" w:name="_GoBack"/>
      <w:bookmarkEnd w:id="9"/>
      <w:r w:rsidR="002A11B4">
        <w:rPr>
          <w:rFonts w:ascii="Times New Roman" w:eastAsia="Times New Roman" w:hAnsi="Times New Roman" w:cs="Times New Roman"/>
          <w:b/>
          <w:bCs/>
          <w:sz w:val="22"/>
          <w:lang w:eastAsia="bg-BG"/>
        </w:rPr>
        <w:t>лв.</w:t>
      </w:r>
      <w:r w:rsidR="00853D50" w:rsidRPr="00853D50">
        <w:rPr>
          <w:rFonts w:ascii="Times New Roman" w:eastAsia="Times New Roman" w:hAnsi="Times New Roman" w:cs="Times New Roman"/>
          <w:b/>
          <w:bCs/>
          <w:sz w:val="22"/>
          <w:lang w:eastAsia="bg-BG"/>
        </w:rPr>
        <w:t xml:space="preserve"> </w:t>
      </w:r>
      <w:r w:rsidRPr="00684F63">
        <w:rPr>
          <w:rFonts w:ascii="Times New Roman" w:eastAsia="Times New Roman" w:hAnsi="Times New Roman" w:cs="Times New Roman"/>
          <w:b/>
          <w:sz w:val="22"/>
          <w:lang w:eastAsia="bg-BG"/>
        </w:rPr>
        <w:t>[</w:t>
      </w:r>
      <w:r w:rsidR="002A11B4" w:rsidRPr="002A11B4">
        <w:rPr>
          <w:rFonts w:ascii="Times New Roman" w:eastAsia="Times New Roman" w:hAnsi="Times New Roman" w:cs="Times New Roman"/>
          <w:bCs/>
          <w:sz w:val="22"/>
          <w:lang w:eastAsia="bg-BG"/>
        </w:rPr>
        <w:t>тридесет и осем хиляди и четиристотин лева</w:t>
      </w:r>
      <w:r w:rsidRPr="002A11B4">
        <w:rPr>
          <w:rFonts w:ascii="Times New Roman" w:eastAsia="Times New Roman" w:hAnsi="Times New Roman" w:cs="Times New Roman"/>
          <w:sz w:val="22"/>
          <w:lang w:eastAsia="bg-BG"/>
        </w:rPr>
        <w:t>]</w:t>
      </w:r>
      <w:r w:rsidRPr="00684F63">
        <w:rPr>
          <w:rFonts w:ascii="Times New Roman" w:eastAsia="Times New Roman" w:hAnsi="Times New Roman" w:cs="Times New Roman"/>
          <w:b/>
          <w:sz w:val="22"/>
          <w:lang w:eastAsia="bg-BG"/>
        </w:rPr>
        <w:t xml:space="preserve"> </w:t>
      </w:r>
      <w:r w:rsidRPr="00684F63">
        <w:rPr>
          <w:rFonts w:ascii="Times New Roman" w:eastAsia="Times New Roman" w:hAnsi="Times New Roman" w:cs="Times New Roman"/>
          <w:b/>
          <w:bCs/>
          <w:sz w:val="22"/>
          <w:lang w:eastAsia="bg-BG"/>
        </w:rPr>
        <w:t xml:space="preserve">с ДДС,     </w:t>
      </w:r>
    </w:p>
    <w:p w14:paraId="21B6F22F" w14:textId="77777777" w:rsidR="00684F63" w:rsidRPr="00684F63" w:rsidRDefault="00684F63" w:rsidP="0037208B">
      <w:pPr>
        <w:pStyle w:val="-30"/>
        <w:rPr>
          <w:bCs w:val="0"/>
          <w:iCs/>
          <w:lang w:eastAsia="bg-BG"/>
        </w:rPr>
      </w:pPr>
      <w:r w:rsidRPr="00684F63">
        <w:rPr>
          <w:b/>
          <w:iCs/>
          <w:lang w:eastAsia="bg-BG"/>
        </w:rPr>
        <w:t>ЦЕНАТА ЗА ИЗПЪЛНЕНИЕ НА ДОГОВОРА</w:t>
      </w:r>
      <w:r w:rsidRPr="00684F63">
        <w:rPr>
          <w:iCs/>
          <w:lang w:eastAsia="bg-BG"/>
        </w:rPr>
        <w:t xml:space="preserve"> е окончателна и не подлежи на увеличение, като:</w:t>
      </w:r>
    </w:p>
    <w:p w14:paraId="0275C6C0" w14:textId="77777777" w:rsidR="00684F63" w:rsidRPr="00684F63" w:rsidRDefault="00684F63" w:rsidP="00684F63">
      <w:pPr>
        <w:numPr>
          <w:ilvl w:val="3"/>
          <w:numId w:val="13"/>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684F63">
        <w:rPr>
          <w:rFonts w:ascii="Times New Roman" w:eastAsia="Times New Roman" w:hAnsi="Times New Roman" w:cs="Times New Roman"/>
          <w:bCs/>
          <w:iCs/>
          <w:sz w:val="22"/>
          <w:lang w:eastAsia="bg-BG"/>
        </w:rPr>
        <w:t>посочената цена включва всички разходи по изпълнение на обекта на поръчката.</w:t>
      </w:r>
    </w:p>
    <w:p w14:paraId="7B5666C6" w14:textId="77777777" w:rsidR="00684F63" w:rsidRPr="00684F63" w:rsidRDefault="00684F63" w:rsidP="00684F63">
      <w:pPr>
        <w:numPr>
          <w:ilvl w:val="3"/>
          <w:numId w:val="13"/>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684F63">
        <w:rPr>
          <w:rFonts w:ascii="Times New Roman" w:eastAsia="Times New Roman" w:hAnsi="Times New Roman" w:cs="Times New Roman"/>
          <w:bCs/>
          <w:iCs/>
          <w:sz w:val="22"/>
          <w:lang w:eastAsia="bg-BG"/>
        </w:rPr>
        <w:t xml:space="preserve">Плащането на </w:t>
      </w:r>
      <w:r w:rsidRPr="00684F63">
        <w:rPr>
          <w:rFonts w:ascii="Times New Roman" w:eastAsia="Times New Roman" w:hAnsi="Times New Roman" w:cs="Times New Roman"/>
          <w:b/>
          <w:bCs/>
          <w:iCs/>
          <w:sz w:val="22"/>
          <w:lang w:eastAsia="bg-BG"/>
        </w:rPr>
        <w:t>ЦЕНАТА ЗА ИЗПЪЛНЕНИЕ НА ДОГОВОРА</w:t>
      </w:r>
      <w:r w:rsidRPr="00684F63">
        <w:rPr>
          <w:rFonts w:ascii="Times New Roman" w:eastAsia="Times New Roman" w:hAnsi="Times New Roman" w:cs="Times New Roman"/>
          <w:bCs/>
          <w:iCs/>
          <w:sz w:val="22"/>
          <w:lang w:eastAsia="bg-BG"/>
        </w:rPr>
        <w:t xml:space="preserve"> се извършва при условията и по реда на проекта на договора.</w:t>
      </w:r>
    </w:p>
    <w:p w14:paraId="3CB1AE85" w14:textId="77777777" w:rsidR="00684F63" w:rsidRPr="00684F63" w:rsidRDefault="00684F63" w:rsidP="00684F63">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684F63">
        <w:rPr>
          <w:rFonts w:ascii="Times New Roman" w:hAnsi="Times New Roman" w:cs="Times New Roman"/>
          <w:bCs/>
          <w:iCs/>
          <w:sz w:val="22"/>
        </w:rPr>
        <w:t>Цената за изпълнение на договора се формира, както следва:</w:t>
      </w:r>
    </w:p>
    <w:p w14:paraId="07810727" w14:textId="77777777" w:rsidR="00684F63" w:rsidRPr="00684F63" w:rsidRDefault="00684F63" w:rsidP="00684F63">
      <w:pPr>
        <w:numPr>
          <w:ilvl w:val="6"/>
          <w:numId w:val="28"/>
        </w:numPr>
        <w:spacing w:before="120" w:after="120" w:line="0" w:lineRule="atLeast"/>
        <w:contextualSpacing/>
        <w:jc w:val="both"/>
        <w:outlineLvl w:val="0"/>
        <w:rPr>
          <w:rFonts w:ascii="Times New Roman" w:hAnsi="Times New Roman" w:cs="Times New Roman"/>
          <w:bCs/>
          <w:iCs/>
          <w:sz w:val="22"/>
        </w:rPr>
      </w:pPr>
      <w:r w:rsidRPr="00684F63">
        <w:rPr>
          <w:rFonts w:ascii="Times New Roman" w:hAnsi="Times New Roman" w:cs="Times New Roman"/>
          <w:bCs/>
          <w:iCs/>
          <w:sz w:val="22"/>
        </w:rPr>
        <w:t xml:space="preserve">Таблица с технически параметри на артикулите в обхвата на обществената поръчка: </w:t>
      </w:r>
    </w:p>
    <w:tbl>
      <w:tblPr>
        <w:tblpPr w:leftFromText="141" w:rightFromText="141" w:vertAnchor="text" w:horzAnchor="margin" w:tblpX="-162" w:tblpY="135"/>
        <w:tblW w:w="10338" w:type="dxa"/>
        <w:tblLayout w:type="fixed"/>
        <w:tblCellMar>
          <w:left w:w="70" w:type="dxa"/>
          <w:right w:w="70" w:type="dxa"/>
        </w:tblCellMar>
        <w:tblLook w:val="00A0" w:firstRow="1" w:lastRow="0" w:firstColumn="1" w:lastColumn="0" w:noHBand="0" w:noVBand="0"/>
      </w:tblPr>
      <w:tblGrid>
        <w:gridCol w:w="713"/>
        <w:gridCol w:w="2538"/>
        <w:gridCol w:w="1275"/>
        <w:gridCol w:w="1276"/>
        <w:gridCol w:w="1134"/>
        <w:gridCol w:w="1701"/>
        <w:gridCol w:w="1701"/>
      </w:tblGrid>
      <w:tr w:rsidR="001540DA" w:rsidRPr="00AC7AA2" w14:paraId="750B1950" w14:textId="022C00C0" w:rsidTr="006A49E9">
        <w:trPr>
          <w:trHeight w:val="977"/>
        </w:trPr>
        <w:tc>
          <w:tcPr>
            <w:tcW w:w="713" w:type="dxa"/>
            <w:tcBorders>
              <w:top w:val="single" w:sz="8" w:space="0" w:color="auto"/>
              <w:left w:val="single" w:sz="8" w:space="0" w:color="auto"/>
              <w:bottom w:val="single" w:sz="4" w:space="0" w:color="auto"/>
              <w:right w:val="single" w:sz="4" w:space="0" w:color="auto"/>
            </w:tcBorders>
            <w:shd w:val="clear" w:color="auto" w:fill="FFC000"/>
            <w:noWrap/>
            <w:vAlign w:val="bottom"/>
            <w:hideMark/>
          </w:tcPr>
          <w:p w14:paraId="79474ECE" w14:textId="1BC67164" w:rsidR="001540DA" w:rsidRPr="00AC7AA2" w:rsidRDefault="001540DA" w:rsidP="00AC7AA2">
            <w:pPr>
              <w:spacing w:before="120" w:after="120" w:line="0" w:lineRule="atLeast"/>
              <w:ind w:firstLine="0"/>
              <w:jc w:val="center"/>
              <w:rPr>
                <w:rFonts w:ascii="Times New Roman" w:eastAsia="Times New Roman" w:hAnsi="Times New Roman" w:cs="Times New Roman"/>
                <w:b/>
                <w:bCs/>
                <w:sz w:val="22"/>
                <w:lang w:eastAsia="bg-BG"/>
              </w:rPr>
            </w:pPr>
            <w:r w:rsidRPr="00AC7AA2">
              <w:rPr>
                <w:rFonts w:ascii="Times New Roman" w:eastAsia="Times New Roman" w:hAnsi="Times New Roman" w:cs="Times New Roman"/>
                <w:b/>
                <w:bCs/>
                <w:sz w:val="22"/>
                <w:lang w:eastAsia="bg-BG"/>
              </w:rPr>
              <w:t>№</w:t>
            </w:r>
          </w:p>
        </w:tc>
        <w:tc>
          <w:tcPr>
            <w:tcW w:w="2538" w:type="dxa"/>
            <w:tcBorders>
              <w:top w:val="single" w:sz="8" w:space="0" w:color="auto"/>
              <w:left w:val="nil"/>
              <w:bottom w:val="single" w:sz="4" w:space="0" w:color="auto"/>
              <w:right w:val="single" w:sz="4" w:space="0" w:color="auto"/>
            </w:tcBorders>
            <w:shd w:val="clear" w:color="auto" w:fill="FFC000"/>
            <w:vAlign w:val="bottom"/>
            <w:hideMark/>
          </w:tcPr>
          <w:p w14:paraId="3FA72993" w14:textId="77777777" w:rsidR="001540DA" w:rsidRPr="00AC7AA2" w:rsidRDefault="001540DA" w:rsidP="00AC7AA2">
            <w:pPr>
              <w:spacing w:before="120" w:after="120" w:line="0" w:lineRule="atLeast"/>
              <w:ind w:firstLine="0"/>
              <w:jc w:val="center"/>
              <w:rPr>
                <w:rFonts w:ascii="Times New Roman" w:eastAsia="Times New Roman" w:hAnsi="Times New Roman" w:cs="Times New Roman"/>
                <w:b/>
                <w:bCs/>
                <w:sz w:val="22"/>
                <w:lang w:eastAsia="bg-BG"/>
              </w:rPr>
            </w:pPr>
            <w:r w:rsidRPr="00AC7AA2">
              <w:rPr>
                <w:rFonts w:ascii="Times New Roman" w:eastAsia="Times New Roman" w:hAnsi="Times New Roman" w:cs="Times New Roman"/>
                <w:b/>
                <w:bCs/>
                <w:sz w:val="22"/>
                <w:lang w:eastAsia="bg-BG"/>
              </w:rPr>
              <w:t>Видове машини</w:t>
            </w:r>
          </w:p>
        </w:tc>
        <w:tc>
          <w:tcPr>
            <w:tcW w:w="1275" w:type="dxa"/>
            <w:tcBorders>
              <w:top w:val="single" w:sz="8" w:space="0" w:color="auto"/>
              <w:left w:val="nil"/>
              <w:bottom w:val="single" w:sz="4" w:space="0" w:color="auto"/>
              <w:right w:val="single" w:sz="4" w:space="0" w:color="auto"/>
            </w:tcBorders>
            <w:shd w:val="clear" w:color="auto" w:fill="FFC000"/>
            <w:noWrap/>
            <w:vAlign w:val="bottom"/>
            <w:hideMark/>
          </w:tcPr>
          <w:p w14:paraId="1EAC0A33" w14:textId="0562A187" w:rsidR="001540DA" w:rsidRPr="00D2216E" w:rsidRDefault="001540DA" w:rsidP="00D2216E">
            <w:pPr>
              <w:spacing w:after="0" w:line="240" w:lineRule="auto"/>
              <w:ind w:firstLine="0"/>
              <w:jc w:val="center"/>
              <w:rPr>
                <w:rFonts w:ascii="Times New Roman" w:eastAsia="Times New Roman" w:hAnsi="Times New Roman" w:cs="Times New Roman"/>
                <w:b/>
                <w:sz w:val="22"/>
              </w:rPr>
            </w:pPr>
            <w:r w:rsidRPr="00AC7AA2">
              <w:rPr>
                <w:rFonts w:ascii="Times New Roman" w:eastAsia="Times New Roman" w:hAnsi="Times New Roman" w:cs="Times New Roman"/>
                <w:b/>
                <w:sz w:val="22"/>
              </w:rPr>
              <w:t>Вид на консуматива</w:t>
            </w:r>
          </w:p>
        </w:tc>
        <w:tc>
          <w:tcPr>
            <w:tcW w:w="1276" w:type="dxa"/>
            <w:tcBorders>
              <w:top w:val="single" w:sz="8" w:space="0" w:color="auto"/>
              <w:left w:val="nil"/>
              <w:bottom w:val="single" w:sz="4" w:space="0" w:color="auto"/>
              <w:right w:val="single" w:sz="4" w:space="0" w:color="auto"/>
            </w:tcBorders>
            <w:shd w:val="clear" w:color="auto" w:fill="FFC000"/>
            <w:vAlign w:val="bottom"/>
          </w:tcPr>
          <w:p w14:paraId="490FF98E" w14:textId="77777777" w:rsidR="001540DA" w:rsidRPr="00AC7AA2" w:rsidRDefault="001540DA" w:rsidP="00AC7AA2">
            <w:pPr>
              <w:spacing w:before="120" w:after="120" w:line="0" w:lineRule="atLeast"/>
              <w:ind w:firstLine="0"/>
              <w:jc w:val="center"/>
              <w:rPr>
                <w:rFonts w:ascii="Times New Roman" w:eastAsia="Times New Roman" w:hAnsi="Times New Roman" w:cs="Times New Roman"/>
                <w:b/>
                <w:sz w:val="22"/>
                <w:lang w:eastAsia="bg-BG"/>
              </w:rPr>
            </w:pPr>
            <w:r w:rsidRPr="00AC7AA2">
              <w:rPr>
                <w:rFonts w:ascii="Times New Roman" w:eastAsia="Times New Roman" w:hAnsi="Times New Roman" w:cs="Times New Roman"/>
                <w:b/>
                <w:sz w:val="22"/>
                <w:lang w:eastAsia="bg-BG"/>
              </w:rPr>
              <w:t>Код на консуматива</w:t>
            </w:r>
          </w:p>
        </w:tc>
        <w:tc>
          <w:tcPr>
            <w:tcW w:w="1134" w:type="dxa"/>
            <w:tcBorders>
              <w:top w:val="single" w:sz="8" w:space="0" w:color="auto"/>
              <w:left w:val="single" w:sz="4" w:space="0" w:color="auto"/>
              <w:bottom w:val="single" w:sz="4" w:space="0" w:color="auto"/>
              <w:right w:val="single" w:sz="4" w:space="0" w:color="auto"/>
            </w:tcBorders>
            <w:shd w:val="clear" w:color="auto" w:fill="FFC000"/>
            <w:noWrap/>
            <w:vAlign w:val="bottom"/>
          </w:tcPr>
          <w:p w14:paraId="04E58AD1" w14:textId="77777777" w:rsidR="001540DA" w:rsidRPr="00AC7AA2" w:rsidRDefault="001540DA" w:rsidP="00AC7AA2">
            <w:pPr>
              <w:spacing w:before="120" w:after="120" w:line="0" w:lineRule="atLeast"/>
              <w:ind w:firstLine="0"/>
              <w:jc w:val="center"/>
              <w:rPr>
                <w:rFonts w:ascii="Times New Roman" w:eastAsia="Times New Roman" w:hAnsi="Times New Roman" w:cs="Times New Roman"/>
                <w:b/>
                <w:sz w:val="22"/>
                <w:lang w:eastAsia="bg-BG"/>
              </w:rPr>
            </w:pPr>
            <w:r w:rsidRPr="00AC7AA2">
              <w:rPr>
                <w:rFonts w:ascii="Times New Roman" w:eastAsia="Times New Roman" w:hAnsi="Times New Roman" w:cs="Times New Roman"/>
                <w:b/>
                <w:sz w:val="22"/>
                <w:lang w:eastAsia="bg-BG"/>
              </w:rPr>
              <w:t>Капацитет</w:t>
            </w:r>
          </w:p>
        </w:tc>
        <w:tc>
          <w:tcPr>
            <w:tcW w:w="1701" w:type="dxa"/>
            <w:tcBorders>
              <w:top w:val="single" w:sz="8" w:space="0" w:color="auto"/>
              <w:left w:val="single" w:sz="4" w:space="0" w:color="auto"/>
              <w:bottom w:val="single" w:sz="4" w:space="0" w:color="auto"/>
              <w:right w:val="single" w:sz="4" w:space="0" w:color="auto"/>
            </w:tcBorders>
            <w:shd w:val="clear" w:color="auto" w:fill="FFC000"/>
          </w:tcPr>
          <w:p w14:paraId="7517904B"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7B581947"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28A6B3BF"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4E2BE634"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63271EF2" w14:textId="401F750E" w:rsidR="001540DA" w:rsidRPr="00AC7AA2" w:rsidRDefault="00E71FA4" w:rsidP="00160BBE">
            <w:pPr>
              <w:spacing w:before="120" w:after="120" w:line="0" w:lineRule="atLeast"/>
              <w:ind w:firstLine="0"/>
              <w:rPr>
                <w:rFonts w:ascii="Times New Roman" w:eastAsia="Times New Roman" w:hAnsi="Times New Roman" w:cs="Times New Roman"/>
                <w:b/>
                <w:sz w:val="22"/>
              </w:rPr>
            </w:pPr>
            <w:r w:rsidRPr="00684F63">
              <w:rPr>
                <w:rFonts w:ascii="Times New Roman" w:eastAsia="Times New Roman" w:hAnsi="Times New Roman" w:cs="Times New Roman"/>
                <w:b/>
                <w:sz w:val="22"/>
              </w:rPr>
              <w:t>Ед. Цена в лева без ДДС</w:t>
            </w:r>
            <w:r>
              <w:rPr>
                <w:rFonts w:ascii="Times New Roman" w:eastAsia="Times New Roman" w:hAnsi="Times New Roman" w:cs="Times New Roman"/>
                <w:b/>
                <w:sz w:val="22"/>
              </w:rPr>
              <w:t xml:space="preserve"> за </w:t>
            </w:r>
            <w:r w:rsidR="00D2216E">
              <w:rPr>
                <w:rFonts w:ascii="Times New Roman" w:eastAsia="Times New Roman" w:hAnsi="Times New Roman" w:cs="Times New Roman"/>
                <w:b/>
                <w:sz w:val="22"/>
              </w:rPr>
              <w:t xml:space="preserve">оригинални </w:t>
            </w:r>
            <w:r w:rsidR="00F34792">
              <w:rPr>
                <w:rFonts w:ascii="Times New Roman" w:eastAsia="Times New Roman" w:hAnsi="Times New Roman" w:cs="Times New Roman"/>
                <w:b/>
                <w:sz w:val="22"/>
              </w:rPr>
              <w:t>тонер касети</w:t>
            </w:r>
          </w:p>
        </w:tc>
        <w:tc>
          <w:tcPr>
            <w:tcW w:w="1701" w:type="dxa"/>
            <w:tcBorders>
              <w:top w:val="single" w:sz="8" w:space="0" w:color="auto"/>
              <w:left w:val="single" w:sz="4" w:space="0" w:color="auto"/>
              <w:bottom w:val="single" w:sz="4" w:space="0" w:color="auto"/>
              <w:right w:val="single" w:sz="4" w:space="0" w:color="auto"/>
            </w:tcBorders>
            <w:shd w:val="clear" w:color="auto" w:fill="FFC000"/>
          </w:tcPr>
          <w:p w14:paraId="5F34F462"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79B52DED"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3306C22C"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1298F368" w14:textId="77777777" w:rsidR="00160BBE" w:rsidRDefault="00160BBE" w:rsidP="00160BBE">
            <w:pPr>
              <w:spacing w:before="120" w:after="120" w:line="0" w:lineRule="atLeast"/>
              <w:ind w:firstLine="0"/>
              <w:rPr>
                <w:rFonts w:ascii="Times New Roman" w:eastAsia="Times New Roman" w:hAnsi="Times New Roman" w:cs="Times New Roman"/>
                <w:b/>
                <w:sz w:val="22"/>
              </w:rPr>
            </w:pPr>
          </w:p>
          <w:p w14:paraId="6D25874F" w14:textId="2428BE66" w:rsidR="001540DA" w:rsidRPr="00AC7AA2" w:rsidRDefault="00D2216E" w:rsidP="00FB20A1">
            <w:pPr>
              <w:spacing w:before="120" w:after="120" w:line="0" w:lineRule="atLeast"/>
              <w:ind w:firstLine="0"/>
              <w:rPr>
                <w:rFonts w:ascii="Times New Roman" w:eastAsia="Times New Roman" w:hAnsi="Times New Roman" w:cs="Times New Roman"/>
                <w:b/>
                <w:sz w:val="22"/>
              </w:rPr>
            </w:pPr>
            <w:r w:rsidRPr="00684F63">
              <w:rPr>
                <w:rFonts w:ascii="Times New Roman" w:eastAsia="Times New Roman" w:hAnsi="Times New Roman" w:cs="Times New Roman"/>
                <w:b/>
                <w:sz w:val="22"/>
              </w:rPr>
              <w:t>Ед. Цена в лева без ДДС</w:t>
            </w:r>
            <w:r>
              <w:rPr>
                <w:rFonts w:ascii="Times New Roman" w:eastAsia="Times New Roman" w:hAnsi="Times New Roman" w:cs="Times New Roman"/>
                <w:b/>
                <w:sz w:val="22"/>
              </w:rPr>
              <w:t xml:space="preserve"> за съвместими </w:t>
            </w:r>
            <w:r w:rsidR="00FB20A1">
              <w:rPr>
                <w:rFonts w:ascii="Times New Roman" w:eastAsia="Times New Roman" w:hAnsi="Times New Roman" w:cs="Times New Roman"/>
                <w:b/>
                <w:sz w:val="22"/>
              </w:rPr>
              <w:t>тонер касети</w:t>
            </w:r>
          </w:p>
        </w:tc>
      </w:tr>
      <w:tr w:rsidR="001540DA" w:rsidRPr="00AC7AA2" w14:paraId="60752301" w14:textId="50EC2805" w:rsidTr="006A49E9">
        <w:trPr>
          <w:trHeight w:val="977"/>
        </w:trPr>
        <w:tc>
          <w:tcPr>
            <w:tcW w:w="713" w:type="dxa"/>
            <w:tcBorders>
              <w:top w:val="single" w:sz="8" w:space="0" w:color="auto"/>
              <w:left w:val="single" w:sz="8" w:space="0" w:color="auto"/>
              <w:bottom w:val="single" w:sz="4" w:space="0" w:color="auto"/>
              <w:right w:val="single" w:sz="4" w:space="0" w:color="auto"/>
            </w:tcBorders>
            <w:shd w:val="clear" w:color="auto" w:fill="FFC000"/>
            <w:noWrap/>
            <w:vAlign w:val="bottom"/>
          </w:tcPr>
          <w:p w14:paraId="45D70467" w14:textId="77777777" w:rsidR="001540DA" w:rsidRPr="00AC7AA2" w:rsidRDefault="001540DA" w:rsidP="005D7AF9">
            <w:pPr>
              <w:numPr>
                <w:ilvl w:val="0"/>
                <w:numId w:val="29"/>
              </w:numPr>
              <w:spacing w:before="120" w:after="120" w:line="0" w:lineRule="atLeast"/>
              <w:rPr>
                <w:rFonts w:ascii="Times New Roman" w:eastAsia="Times New Roman" w:hAnsi="Times New Roman" w:cs="Times New Roman"/>
                <w:b/>
                <w:bCs/>
                <w:sz w:val="22"/>
                <w:lang w:eastAsia="bg-BG"/>
              </w:rPr>
            </w:pPr>
          </w:p>
        </w:tc>
        <w:tc>
          <w:tcPr>
            <w:tcW w:w="2538" w:type="dxa"/>
            <w:tcBorders>
              <w:top w:val="single" w:sz="8" w:space="0" w:color="auto"/>
              <w:left w:val="nil"/>
              <w:bottom w:val="single" w:sz="4" w:space="0" w:color="auto"/>
              <w:right w:val="single" w:sz="4" w:space="0" w:color="auto"/>
            </w:tcBorders>
            <w:shd w:val="clear" w:color="auto" w:fill="FFC000"/>
            <w:vAlign w:val="bottom"/>
          </w:tcPr>
          <w:p w14:paraId="64D0C473" w14:textId="77777777" w:rsidR="001540DA" w:rsidRPr="00AC7AA2" w:rsidRDefault="001540DA" w:rsidP="00AC7AA2">
            <w:pPr>
              <w:spacing w:before="120" w:after="120" w:line="0" w:lineRule="atLeast"/>
              <w:ind w:firstLine="0"/>
              <w:rPr>
                <w:rFonts w:ascii="Times New Roman" w:eastAsia="Times New Roman" w:hAnsi="Times New Roman" w:cs="Times New Roman"/>
                <w:b/>
                <w:bCs/>
                <w:sz w:val="22"/>
                <w:lang w:val="en-US" w:eastAsia="bg-BG"/>
              </w:rPr>
            </w:pPr>
            <w:r w:rsidRPr="00AC7AA2">
              <w:rPr>
                <w:rFonts w:ascii="Times New Roman" w:eastAsia="Times New Roman" w:hAnsi="Times New Roman" w:cs="Times New Roman"/>
                <w:b/>
                <w:bCs/>
                <w:sz w:val="22"/>
                <w:lang w:eastAsia="bg-BG"/>
              </w:rPr>
              <w:t>Лазерни печатни устройства</w:t>
            </w:r>
          </w:p>
        </w:tc>
        <w:tc>
          <w:tcPr>
            <w:tcW w:w="1275" w:type="dxa"/>
            <w:tcBorders>
              <w:top w:val="single" w:sz="8" w:space="0" w:color="auto"/>
              <w:left w:val="nil"/>
              <w:bottom w:val="single" w:sz="4" w:space="0" w:color="auto"/>
              <w:right w:val="single" w:sz="4" w:space="0" w:color="auto"/>
              <w:tr2bl w:val="single" w:sz="4" w:space="0" w:color="auto"/>
            </w:tcBorders>
            <w:shd w:val="clear" w:color="auto" w:fill="FFC000"/>
            <w:noWrap/>
            <w:vAlign w:val="bottom"/>
          </w:tcPr>
          <w:p w14:paraId="380D523C" w14:textId="77777777" w:rsidR="001540DA" w:rsidRPr="00AC7AA2" w:rsidRDefault="001540DA" w:rsidP="00AC7AA2">
            <w:pPr>
              <w:spacing w:before="120" w:after="120" w:line="0" w:lineRule="atLeast"/>
              <w:ind w:firstLine="0"/>
              <w:rPr>
                <w:rFonts w:ascii="Times New Roman" w:eastAsia="Times New Roman" w:hAnsi="Times New Roman" w:cs="Times New Roman"/>
                <w:b/>
                <w:sz w:val="22"/>
                <w:lang w:eastAsia="bg-BG"/>
              </w:rPr>
            </w:pPr>
          </w:p>
        </w:tc>
        <w:tc>
          <w:tcPr>
            <w:tcW w:w="1276" w:type="dxa"/>
            <w:tcBorders>
              <w:top w:val="single" w:sz="8" w:space="0" w:color="auto"/>
              <w:left w:val="nil"/>
              <w:bottom w:val="single" w:sz="4" w:space="0" w:color="auto"/>
              <w:right w:val="single" w:sz="4" w:space="0" w:color="auto"/>
              <w:tr2bl w:val="single" w:sz="4" w:space="0" w:color="auto"/>
            </w:tcBorders>
            <w:shd w:val="clear" w:color="auto" w:fill="FFC000"/>
          </w:tcPr>
          <w:p w14:paraId="72189532" w14:textId="77777777" w:rsidR="001540DA" w:rsidRPr="00AC7AA2" w:rsidRDefault="001540DA" w:rsidP="00AC7AA2">
            <w:pPr>
              <w:spacing w:before="120" w:after="120" w:line="0" w:lineRule="atLeast"/>
              <w:ind w:firstLine="0"/>
              <w:rPr>
                <w:rFonts w:ascii="Times New Roman" w:eastAsia="Times New Roman" w:hAnsi="Times New Roman" w:cs="Times New Roman"/>
                <w:b/>
                <w:sz w:val="22"/>
                <w:lang w:eastAsia="bg-BG"/>
              </w:rPr>
            </w:pPr>
          </w:p>
        </w:tc>
        <w:tc>
          <w:tcPr>
            <w:tcW w:w="1134" w:type="dxa"/>
            <w:tcBorders>
              <w:top w:val="single" w:sz="8"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3420915B" w14:textId="77777777" w:rsidR="001540DA" w:rsidRPr="00AC7AA2" w:rsidRDefault="001540DA" w:rsidP="00AC7AA2">
            <w:pPr>
              <w:spacing w:before="120" w:after="120" w:line="0" w:lineRule="atLeast"/>
              <w:ind w:firstLine="0"/>
              <w:rPr>
                <w:rFonts w:ascii="Times New Roman" w:eastAsia="Times New Roman" w:hAnsi="Times New Roman" w:cs="Times New Roman"/>
                <w:b/>
                <w:sz w:val="22"/>
                <w:lang w:eastAsia="bg-BG"/>
              </w:rPr>
            </w:pPr>
          </w:p>
        </w:tc>
        <w:tc>
          <w:tcPr>
            <w:tcW w:w="1701" w:type="dxa"/>
            <w:tcBorders>
              <w:top w:val="single" w:sz="8" w:space="0" w:color="auto"/>
              <w:left w:val="single" w:sz="4" w:space="0" w:color="auto"/>
              <w:bottom w:val="single" w:sz="4" w:space="0" w:color="auto"/>
              <w:right w:val="single" w:sz="4" w:space="0" w:color="auto"/>
              <w:tr2bl w:val="single" w:sz="4" w:space="0" w:color="auto"/>
            </w:tcBorders>
            <w:shd w:val="clear" w:color="auto" w:fill="FFC000"/>
          </w:tcPr>
          <w:p w14:paraId="75561081" w14:textId="77777777" w:rsidR="001540DA" w:rsidRPr="00AC7AA2" w:rsidRDefault="001540DA" w:rsidP="00AC7AA2">
            <w:pPr>
              <w:spacing w:before="120" w:after="120" w:line="0" w:lineRule="atLeast"/>
              <w:ind w:firstLine="0"/>
              <w:rPr>
                <w:rFonts w:ascii="Times New Roman" w:eastAsia="Times New Roman" w:hAnsi="Times New Roman" w:cs="Times New Roman"/>
                <w:b/>
                <w:sz w:val="22"/>
                <w:lang w:eastAsia="bg-BG"/>
              </w:rPr>
            </w:pPr>
          </w:p>
        </w:tc>
        <w:tc>
          <w:tcPr>
            <w:tcW w:w="1701" w:type="dxa"/>
            <w:tcBorders>
              <w:top w:val="single" w:sz="8" w:space="0" w:color="auto"/>
              <w:left w:val="single" w:sz="4" w:space="0" w:color="auto"/>
              <w:bottom w:val="single" w:sz="4" w:space="0" w:color="auto"/>
              <w:right w:val="single" w:sz="4" w:space="0" w:color="auto"/>
              <w:tr2bl w:val="single" w:sz="4" w:space="0" w:color="auto"/>
            </w:tcBorders>
            <w:shd w:val="clear" w:color="auto" w:fill="FFC000"/>
          </w:tcPr>
          <w:p w14:paraId="0EC82CC0" w14:textId="77777777" w:rsidR="001540DA" w:rsidRPr="00AC7AA2" w:rsidRDefault="001540DA" w:rsidP="00AC7AA2">
            <w:pPr>
              <w:spacing w:before="120" w:after="120" w:line="0" w:lineRule="atLeast"/>
              <w:ind w:firstLine="0"/>
              <w:rPr>
                <w:rFonts w:ascii="Times New Roman" w:eastAsia="Times New Roman" w:hAnsi="Times New Roman" w:cs="Times New Roman"/>
                <w:b/>
                <w:sz w:val="22"/>
                <w:lang w:eastAsia="bg-BG"/>
              </w:rPr>
            </w:pPr>
          </w:p>
        </w:tc>
      </w:tr>
      <w:tr w:rsidR="00C45DAC" w:rsidRPr="00AC7AA2" w14:paraId="1A57F180" w14:textId="7FF781E3"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08CCBA21" w14:textId="4FE44580"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hideMark/>
          </w:tcPr>
          <w:p w14:paraId="310D3285"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Ricoh Aficio 20</w:t>
            </w:r>
            <w:r w:rsidRPr="00AC7AA2">
              <w:rPr>
                <w:rFonts w:ascii="Times New Roman" w:eastAsia="Times New Roman" w:hAnsi="Times New Roman" w:cs="Times New Roman"/>
                <w:sz w:val="22"/>
                <w:lang w:val="en-AU" w:eastAsia="bg-BG"/>
              </w:rPr>
              <w:t>15</w:t>
            </w:r>
          </w:p>
        </w:tc>
        <w:tc>
          <w:tcPr>
            <w:tcW w:w="1275" w:type="dxa"/>
            <w:tcBorders>
              <w:top w:val="nil"/>
              <w:left w:val="nil"/>
              <w:bottom w:val="single" w:sz="4" w:space="0" w:color="auto"/>
              <w:right w:val="single" w:sz="4" w:space="0" w:color="auto"/>
            </w:tcBorders>
            <w:noWrap/>
            <w:hideMark/>
          </w:tcPr>
          <w:p w14:paraId="6257EA70" w14:textId="6FDB1D8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61C9A786" w14:textId="30E1ACB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102C9B8C" w14:textId="7B0F9E3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2459BCC" w14:textId="4ACFC46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684F63">
              <w:rPr>
                <w:rFonts w:ascii="Times New Roman" w:hAnsi="Times New Roman" w:cs="Times New Roman"/>
                <w:i/>
                <w:sz w:val="20"/>
                <w:szCs w:val="20"/>
              </w:rPr>
              <w:t>(Тук се попълва от участника, ед. Цена</w:t>
            </w:r>
            <w:r>
              <w:rPr>
                <w:rFonts w:ascii="Times New Roman" w:hAnsi="Times New Roman" w:cs="Times New Roman"/>
                <w:i/>
                <w:sz w:val="20"/>
                <w:szCs w:val="20"/>
              </w:rPr>
              <w:t xml:space="preserve"> за оригинални тонер касети</w:t>
            </w:r>
            <w:r w:rsidRPr="00684F63">
              <w:rPr>
                <w:rFonts w:ascii="Times New Roman" w:hAnsi="Times New Roman" w:cs="Times New Roman"/>
                <w:i/>
                <w:sz w:val="20"/>
                <w:szCs w:val="20"/>
              </w:rPr>
              <w:t>)</w:t>
            </w:r>
          </w:p>
        </w:tc>
        <w:tc>
          <w:tcPr>
            <w:tcW w:w="1701" w:type="dxa"/>
            <w:tcBorders>
              <w:top w:val="nil"/>
              <w:left w:val="single" w:sz="4" w:space="0" w:color="auto"/>
              <w:bottom w:val="single" w:sz="4" w:space="0" w:color="auto"/>
              <w:right w:val="single" w:sz="4" w:space="0" w:color="auto"/>
            </w:tcBorders>
          </w:tcPr>
          <w:p w14:paraId="553EE377" w14:textId="747537A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684F63">
              <w:rPr>
                <w:rFonts w:ascii="Times New Roman" w:hAnsi="Times New Roman" w:cs="Times New Roman"/>
                <w:i/>
                <w:sz w:val="20"/>
                <w:szCs w:val="20"/>
              </w:rPr>
              <w:t>(Тук се попълва от участника, ед. Цена</w:t>
            </w:r>
            <w:r>
              <w:rPr>
                <w:rFonts w:ascii="Times New Roman" w:hAnsi="Times New Roman" w:cs="Times New Roman"/>
                <w:i/>
                <w:sz w:val="20"/>
                <w:szCs w:val="20"/>
              </w:rPr>
              <w:t xml:space="preserve"> за съвместими тонер касети</w:t>
            </w:r>
            <w:r w:rsidRPr="00684F63">
              <w:rPr>
                <w:rFonts w:ascii="Times New Roman" w:hAnsi="Times New Roman" w:cs="Times New Roman"/>
                <w:i/>
                <w:sz w:val="20"/>
                <w:szCs w:val="20"/>
              </w:rPr>
              <w:t>)</w:t>
            </w:r>
          </w:p>
        </w:tc>
      </w:tr>
      <w:tr w:rsidR="00C45DAC" w:rsidRPr="00AC7AA2" w14:paraId="6B200D3D" w14:textId="62142AB2"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3AD87259" w14:textId="088BC0EF"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1CA798AD"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Kyocera KM1620</w:t>
            </w:r>
          </w:p>
        </w:tc>
        <w:tc>
          <w:tcPr>
            <w:tcW w:w="1275" w:type="dxa"/>
            <w:tcBorders>
              <w:top w:val="nil"/>
              <w:left w:val="nil"/>
              <w:bottom w:val="single" w:sz="4" w:space="0" w:color="auto"/>
              <w:right w:val="single" w:sz="4" w:space="0" w:color="auto"/>
            </w:tcBorders>
            <w:noWrap/>
          </w:tcPr>
          <w:p w14:paraId="6498DE3E" w14:textId="35373AF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5792CF9B" w14:textId="67F9BA7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6335A68" w14:textId="22446CA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751BC15" w14:textId="5B9F6DB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3AB6D95D" w14:textId="2A548C0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30180580" w14:textId="7CC96BBD"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47A8C59C" w14:textId="328EC627"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0B1D39B"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Canon iR2525</w:t>
            </w:r>
          </w:p>
        </w:tc>
        <w:tc>
          <w:tcPr>
            <w:tcW w:w="1275" w:type="dxa"/>
            <w:tcBorders>
              <w:top w:val="nil"/>
              <w:left w:val="nil"/>
              <w:bottom w:val="single" w:sz="4" w:space="0" w:color="auto"/>
              <w:right w:val="single" w:sz="4" w:space="0" w:color="auto"/>
            </w:tcBorders>
            <w:noWrap/>
          </w:tcPr>
          <w:p w14:paraId="310FA44C" w14:textId="37F75D4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401EB9EC" w14:textId="4849BB9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5CF630E" w14:textId="430B98E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0F5C925" w14:textId="0E42145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5637310A" w14:textId="16C5851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54DB5607" w14:textId="75156AAF"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497CB41" w14:textId="577AA2D4"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vAlign w:val="bottom"/>
          </w:tcPr>
          <w:p w14:paraId="6E5D4897"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Brother DCP-7010</w:t>
            </w:r>
          </w:p>
        </w:tc>
        <w:tc>
          <w:tcPr>
            <w:tcW w:w="1275" w:type="dxa"/>
            <w:tcBorders>
              <w:top w:val="single" w:sz="4" w:space="0" w:color="auto"/>
              <w:left w:val="nil"/>
              <w:bottom w:val="single" w:sz="4" w:space="0" w:color="auto"/>
              <w:right w:val="single" w:sz="4" w:space="0" w:color="auto"/>
            </w:tcBorders>
            <w:noWrap/>
          </w:tcPr>
          <w:p w14:paraId="0BB6A9BE" w14:textId="0B6356A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799A8C40" w14:textId="764F675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3903763A" w14:textId="1AF2ACE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single" w:sz="4" w:space="0" w:color="auto"/>
              <w:left w:val="single" w:sz="4" w:space="0" w:color="auto"/>
              <w:bottom w:val="single" w:sz="4" w:space="0" w:color="auto"/>
              <w:right w:val="single" w:sz="4" w:space="0" w:color="auto"/>
            </w:tcBorders>
          </w:tcPr>
          <w:p w14:paraId="4DE37EDC" w14:textId="1812892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single" w:sz="4" w:space="0" w:color="auto"/>
              <w:left w:val="single" w:sz="4" w:space="0" w:color="auto"/>
              <w:bottom w:val="single" w:sz="4" w:space="0" w:color="auto"/>
              <w:right w:val="single" w:sz="4" w:space="0" w:color="auto"/>
            </w:tcBorders>
          </w:tcPr>
          <w:p w14:paraId="51AAAE10" w14:textId="2580C10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269C047" w14:textId="0EAE0962"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D8024E7" w14:textId="162F0934"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814B45E"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Brother DCP-7010</w:t>
            </w:r>
          </w:p>
        </w:tc>
        <w:tc>
          <w:tcPr>
            <w:tcW w:w="1275" w:type="dxa"/>
            <w:tcBorders>
              <w:top w:val="nil"/>
              <w:left w:val="nil"/>
              <w:bottom w:val="single" w:sz="4" w:space="0" w:color="auto"/>
              <w:right w:val="single" w:sz="4" w:space="0" w:color="auto"/>
            </w:tcBorders>
            <w:noWrap/>
          </w:tcPr>
          <w:p w14:paraId="0D585D22" w14:textId="69F4F41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11F992CF" w14:textId="172FBA3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E81BE2E" w14:textId="1C8B83F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5B52872A" w14:textId="1A23435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5AAB8A3" w14:textId="053D27D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97C014A" w14:textId="572F60CD"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6E024E43" w14:textId="4B07CC80"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698164D0"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Brother</w:t>
            </w:r>
            <w:r w:rsidRPr="00AC7AA2">
              <w:rPr>
                <w:rFonts w:ascii="Times New Roman" w:eastAsia="Times New Roman" w:hAnsi="Times New Roman" w:cs="Times New Roman"/>
                <w:sz w:val="22"/>
                <w:lang w:val="en-AU" w:eastAsia="bg-BG"/>
              </w:rPr>
              <w:t xml:space="preserve"> </w:t>
            </w:r>
            <w:r w:rsidRPr="00AC7AA2">
              <w:rPr>
                <w:rFonts w:ascii="Times New Roman" w:eastAsia="Times New Roman" w:hAnsi="Times New Roman" w:cs="Times New Roman"/>
                <w:sz w:val="22"/>
                <w:lang w:val="en-US" w:eastAsia="bg-BG"/>
              </w:rPr>
              <w:t xml:space="preserve">MFC-7460 </w:t>
            </w:r>
            <w:proofErr w:type="spellStart"/>
            <w:r w:rsidRPr="00AC7AA2">
              <w:rPr>
                <w:rFonts w:ascii="Times New Roman" w:eastAsia="Times New Roman" w:hAnsi="Times New Roman" w:cs="Times New Roman"/>
                <w:sz w:val="22"/>
                <w:lang w:val="en-US" w:eastAsia="bg-BG"/>
              </w:rPr>
              <w:t>DN</w:t>
            </w:r>
            <w:proofErr w:type="spellEnd"/>
          </w:p>
        </w:tc>
        <w:tc>
          <w:tcPr>
            <w:tcW w:w="1275" w:type="dxa"/>
            <w:tcBorders>
              <w:top w:val="nil"/>
              <w:left w:val="nil"/>
              <w:bottom w:val="single" w:sz="4" w:space="0" w:color="auto"/>
              <w:right w:val="single" w:sz="4" w:space="0" w:color="auto"/>
            </w:tcBorders>
            <w:noWrap/>
          </w:tcPr>
          <w:p w14:paraId="24055ECC" w14:textId="6D10AA41"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7D128CC6" w14:textId="680E354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BAF91DF" w14:textId="7AE9BC8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054FEA1" w14:textId="55DBAC6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FA17F93" w14:textId="0DBDF25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5663665A" w14:textId="45566B0E"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54A2F3B" w14:textId="725A500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5A029883" w14:textId="77777777" w:rsidR="00C45DAC" w:rsidRPr="00AC7AA2" w:rsidRDefault="00C45DAC" w:rsidP="00C45DAC">
            <w:pPr>
              <w:spacing w:after="0" w:line="240" w:lineRule="auto"/>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Brother DCP-L2500D</w:t>
            </w:r>
          </w:p>
        </w:tc>
        <w:tc>
          <w:tcPr>
            <w:tcW w:w="1275" w:type="dxa"/>
            <w:tcBorders>
              <w:top w:val="nil"/>
              <w:left w:val="nil"/>
              <w:bottom w:val="single" w:sz="4" w:space="0" w:color="auto"/>
              <w:right w:val="single" w:sz="4" w:space="0" w:color="auto"/>
            </w:tcBorders>
            <w:noWrap/>
          </w:tcPr>
          <w:p w14:paraId="30A1CEA1" w14:textId="13A1F9E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4A80C5B0" w14:textId="23E70AB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92CCA8D" w14:textId="1607EE9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772F675" w14:textId="6772146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F55C5D4" w14:textId="452D351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0E8131F7" w14:textId="156AAF8A"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3E5A7073" w14:textId="72FF3F53"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2E98B8E1"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Brother DCP-L2500D</w:t>
            </w:r>
          </w:p>
        </w:tc>
        <w:tc>
          <w:tcPr>
            <w:tcW w:w="1275" w:type="dxa"/>
            <w:tcBorders>
              <w:top w:val="nil"/>
              <w:left w:val="nil"/>
              <w:bottom w:val="single" w:sz="4" w:space="0" w:color="auto"/>
              <w:right w:val="single" w:sz="4" w:space="0" w:color="auto"/>
            </w:tcBorders>
            <w:noWrap/>
          </w:tcPr>
          <w:p w14:paraId="33F9660F" w14:textId="34685C4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1CD0A85" w14:textId="10A6FD57" w:rsidR="00C45DAC" w:rsidRPr="00AC7AA2" w:rsidRDefault="00C45DAC" w:rsidP="00C45DAC">
            <w:pPr>
              <w:spacing w:before="120" w:after="120" w:line="0" w:lineRule="atLeast"/>
              <w:ind w:firstLine="0"/>
              <w:rPr>
                <w:rFonts w:ascii="Times New Roman" w:eastAsia="Times New Roman" w:hAnsi="Times New Roman" w:cs="Times New Roman"/>
                <w:sz w:val="20"/>
                <w:szCs w:val="20"/>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2194538" w14:textId="65B753DF"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37ED968A" w14:textId="1E84BE1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38DD05FE" w14:textId="7DF6754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0F3A73E1" w14:textId="7B5491AF"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0D669931" w14:textId="7D17326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40F92B7"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Brother HL-2240</w:t>
            </w:r>
          </w:p>
        </w:tc>
        <w:tc>
          <w:tcPr>
            <w:tcW w:w="1275" w:type="dxa"/>
            <w:tcBorders>
              <w:top w:val="nil"/>
              <w:left w:val="nil"/>
              <w:bottom w:val="single" w:sz="4" w:space="0" w:color="auto"/>
              <w:right w:val="single" w:sz="4" w:space="0" w:color="auto"/>
            </w:tcBorders>
            <w:noWrap/>
          </w:tcPr>
          <w:p w14:paraId="547C4CDF" w14:textId="450F1DE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3F9DF169" w14:textId="62A858F5"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943204A" w14:textId="7E19FB8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EDCB676" w14:textId="657CF43C"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7665F3A9" w14:textId="5203F692"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0097EEC" w14:textId="720A621F"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507C2CAB" w14:textId="1F60720C"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46CA8339"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Brother HL 1430</w:t>
            </w:r>
          </w:p>
        </w:tc>
        <w:tc>
          <w:tcPr>
            <w:tcW w:w="1275" w:type="dxa"/>
            <w:tcBorders>
              <w:top w:val="nil"/>
              <w:left w:val="nil"/>
              <w:bottom w:val="single" w:sz="4" w:space="0" w:color="auto"/>
              <w:right w:val="single" w:sz="4" w:space="0" w:color="auto"/>
            </w:tcBorders>
            <w:noWrap/>
          </w:tcPr>
          <w:p w14:paraId="6218F926" w14:textId="18A16B29"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731AFFAB" w14:textId="408B02E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DCF2D4B" w14:textId="6122F99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04FF135" w14:textId="05B27C0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36335BA" w14:textId="42CF223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3F825EC" w14:textId="654D2074"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4756F422" w14:textId="64238C6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6DE0925E"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Brother MFP-8460M</w:t>
            </w:r>
          </w:p>
        </w:tc>
        <w:tc>
          <w:tcPr>
            <w:tcW w:w="1275" w:type="dxa"/>
            <w:tcBorders>
              <w:top w:val="nil"/>
              <w:left w:val="nil"/>
              <w:bottom w:val="single" w:sz="4" w:space="0" w:color="auto"/>
              <w:right w:val="single" w:sz="4" w:space="0" w:color="auto"/>
            </w:tcBorders>
            <w:noWrap/>
          </w:tcPr>
          <w:p w14:paraId="5B5C0E11" w14:textId="143B4F2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75948DFF" w14:textId="7D16C8C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F185816" w14:textId="4B68A65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0C0B341" w14:textId="2B4C4D3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5AE2F215" w14:textId="5D64191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0FB7F29A" w14:textId="215E5498"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1D3B816" w14:textId="60BD68A3"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5249E64E"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Xerox WorkCentre 3025</w:t>
            </w:r>
          </w:p>
        </w:tc>
        <w:tc>
          <w:tcPr>
            <w:tcW w:w="1275" w:type="dxa"/>
            <w:tcBorders>
              <w:top w:val="nil"/>
              <w:left w:val="nil"/>
              <w:bottom w:val="single" w:sz="4" w:space="0" w:color="auto"/>
              <w:right w:val="single" w:sz="4" w:space="0" w:color="auto"/>
            </w:tcBorders>
            <w:noWrap/>
          </w:tcPr>
          <w:p w14:paraId="78150EA8" w14:textId="37019F21"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5AE03871" w14:textId="4579C21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6E2392A" w14:textId="083E0270"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3FA598CC" w14:textId="293C084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3AE0007E" w14:textId="235A781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76C360F4" w14:textId="0F65C9F2"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EE2B877" w14:textId="41D855A5"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7ACB81BF"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Xerox WorkCentre 5330</w:t>
            </w:r>
          </w:p>
        </w:tc>
        <w:tc>
          <w:tcPr>
            <w:tcW w:w="1275" w:type="dxa"/>
            <w:tcBorders>
              <w:top w:val="nil"/>
              <w:left w:val="nil"/>
              <w:bottom w:val="single" w:sz="4" w:space="0" w:color="auto"/>
              <w:right w:val="single" w:sz="4" w:space="0" w:color="auto"/>
            </w:tcBorders>
            <w:noWrap/>
          </w:tcPr>
          <w:p w14:paraId="6C3D7864" w14:textId="1799764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D4085D9" w14:textId="27F3A61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F5B907F" w14:textId="1329DD2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5DB8F98E" w14:textId="7F178EC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F010CE0" w14:textId="68BD50F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742CE701" w14:textId="3261363D"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406B648E" w14:textId="07447807"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72FD756C"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Xerox WorkCentre 5330</w:t>
            </w:r>
          </w:p>
        </w:tc>
        <w:tc>
          <w:tcPr>
            <w:tcW w:w="1275" w:type="dxa"/>
            <w:tcBorders>
              <w:top w:val="nil"/>
              <w:left w:val="nil"/>
              <w:bottom w:val="single" w:sz="4" w:space="0" w:color="auto"/>
              <w:right w:val="single" w:sz="4" w:space="0" w:color="auto"/>
            </w:tcBorders>
            <w:noWrap/>
          </w:tcPr>
          <w:p w14:paraId="008EA846" w14:textId="2FBC76BD"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7BDA389A" w14:textId="7209E58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7DBA6E78" w14:textId="6ABBC6F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68AAEA6" w14:textId="45CE089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566A8D63" w14:textId="688D13F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E4FB967" w14:textId="6101300F"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9A7037A" w14:textId="4641E222"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173D51BD"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HP LaserJet M1010/101881020</w:t>
            </w:r>
          </w:p>
        </w:tc>
        <w:tc>
          <w:tcPr>
            <w:tcW w:w="1275" w:type="dxa"/>
            <w:tcBorders>
              <w:top w:val="nil"/>
              <w:left w:val="nil"/>
              <w:bottom w:val="single" w:sz="4" w:space="0" w:color="auto"/>
              <w:right w:val="single" w:sz="4" w:space="0" w:color="auto"/>
            </w:tcBorders>
            <w:noWrap/>
          </w:tcPr>
          <w:p w14:paraId="26758139" w14:textId="3A6C47F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4EB3F14" w14:textId="15A9D6B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FDF8DCC" w14:textId="1846807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155EC78" w14:textId="0C2D6D7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059D9DBF" w14:textId="7EBA259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1EFF7E25" w14:textId="29E24167"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63888CA4" w14:textId="11B242D2"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088862D2"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HP LaserJet M1120 MFP/P1505</w:t>
            </w:r>
          </w:p>
        </w:tc>
        <w:tc>
          <w:tcPr>
            <w:tcW w:w="1275" w:type="dxa"/>
            <w:tcBorders>
              <w:top w:val="nil"/>
              <w:left w:val="nil"/>
              <w:bottom w:val="single" w:sz="4" w:space="0" w:color="auto"/>
              <w:right w:val="single" w:sz="4" w:space="0" w:color="auto"/>
            </w:tcBorders>
            <w:noWrap/>
          </w:tcPr>
          <w:p w14:paraId="7343D3B3" w14:textId="7F8FB4A1"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C1D69D3" w14:textId="5B14C08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F71776D" w14:textId="32511929"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2FAB8F6" w14:textId="45CC4BF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67F3D5D8" w14:textId="581DFE5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37C0D5CE" w14:textId="77F1AE7B"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4A971A59" w14:textId="00FF2AEA"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21DA980F"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HP Color LaserJet CM1312 MFP</w:t>
            </w:r>
          </w:p>
        </w:tc>
        <w:tc>
          <w:tcPr>
            <w:tcW w:w="1275" w:type="dxa"/>
            <w:tcBorders>
              <w:top w:val="nil"/>
              <w:left w:val="nil"/>
              <w:bottom w:val="single" w:sz="4" w:space="0" w:color="auto"/>
              <w:right w:val="single" w:sz="4" w:space="0" w:color="auto"/>
            </w:tcBorders>
            <w:noWrap/>
          </w:tcPr>
          <w:p w14:paraId="5A08351D" w14:textId="0763FD4F"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7EA862F" w14:textId="5808284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B2A7B16" w14:textId="4847231A"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3E47A534" w14:textId="4989FF6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0DBF9AC6" w14:textId="57B6203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5FE44375" w14:textId="219780AA"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BD71F5E" w14:textId="7B787890"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06DB49B2"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HP Color LaserJet CM1312 MFP</w:t>
            </w:r>
          </w:p>
        </w:tc>
        <w:tc>
          <w:tcPr>
            <w:tcW w:w="1275" w:type="dxa"/>
            <w:tcBorders>
              <w:top w:val="nil"/>
              <w:left w:val="nil"/>
              <w:bottom w:val="single" w:sz="4" w:space="0" w:color="auto"/>
              <w:right w:val="single" w:sz="4" w:space="0" w:color="auto"/>
            </w:tcBorders>
            <w:noWrap/>
          </w:tcPr>
          <w:p w14:paraId="25A6DE8C" w14:textId="79543C0F"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DB47322" w14:textId="6DE28A3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EB1A3C2" w14:textId="4E555EE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219B8F8" w14:textId="4E178AE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C2FAE48" w14:textId="707CB6A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0CA74D7F" w14:textId="5912E09C"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52FCD49E" w14:textId="133B9981"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48758791"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HP Color LaserJet CM1312 MFP</w:t>
            </w:r>
          </w:p>
        </w:tc>
        <w:tc>
          <w:tcPr>
            <w:tcW w:w="1275" w:type="dxa"/>
            <w:tcBorders>
              <w:top w:val="nil"/>
              <w:left w:val="nil"/>
              <w:bottom w:val="single" w:sz="4" w:space="0" w:color="auto"/>
              <w:right w:val="single" w:sz="4" w:space="0" w:color="auto"/>
            </w:tcBorders>
            <w:noWrap/>
          </w:tcPr>
          <w:p w14:paraId="5FDE9B2B" w14:textId="6B7E6BB8"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79F3A41F" w14:textId="2133B8E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12EC41DC" w14:textId="2A40B50E"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58E03670" w14:textId="783979A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43FA7D9" w14:textId="04F7030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697D04B5" w14:textId="252A5C41"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0954B9F0" w14:textId="254FE453"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126DD387"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HP Color LaserJet CM1312 MFP</w:t>
            </w:r>
          </w:p>
        </w:tc>
        <w:tc>
          <w:tcPr>
            <w:tcW w:w="1275" w:type="dxa"/>
            <w:tcBorders>
              <w:top w:val="nil"/>
              <w:left w:val="nil"/>
              <w:bottom w:val="single" w:sz="4" w:space="0" w:color="auto"/>
              <w:right w:val="single" w:sz="4" w:space="0" w:color="auto"/>
            </w:tcBorders>
            <w:noWrap/>
          </w:tcPr>
          <w:p w14:paraId="1A58A362" w14:textId="0C6F444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5580A910" w14:textId="18B7CD3C"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43E2A913" w14:textId="2355AFA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AAC1106" w14:textId="4FFC76B9"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6521E854" w14:textId="2312DA5D"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3EC062C5" w14:textId="013C8378"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C2A868A" w14:textId="04E011A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067866D4"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 xml:space="preserve">HP LaserJet (toner </w:t>
            </w:r>
            <w:proofErr w:type="gramStart"/>
            <w:r w:rsidRPr="00AC7AA2">
              <w:rPr>
                <w:rFonts w:ascii="Times New Roman" w:eastAsia="Times New Roman" w:hAnsi="Times New Roman" w:cs="Times New Roman"/>
                <w:sz w:val="22"/>
                <w:lang w:val="en-US" w:eastAsia="bg-BG"/>
              </w:rPr>
              <w:t>NO:CE</w:t>
            </w:r>
            <w:proofErr w:type="gramEnd"/>
            <w:r w:rsidRPr="00AC7AA2">
              <w:rPr>
                <w:rFonts w:ascii="Times New Roman" w:eastAsia="Times New Roman" w:hAnsi="Times New Roman" w:cs="Times New Roman"/>
                <w:sz w:val="22"/>
                <w:lang w:val="en-US" w:eastAsia="bg-BG"/>
              </w:rPr>
              <w:t>285A)</w:t>
            </w:r>
          </w:p>
        </w:tc>
        <w:tc>
          <w:tcPr>
            <w:tcW w:w="1275" w:type="dxa"/>
            <w:tcBorders>
              <w:top w:val="nil"/>
              <w:left w:val="nil"/>
              <w:bottom w:val="single" w:sz="4" w:space="0" w:color="auto"/>
              <w:right w:val="single" w:sz="4" w:space="0" w:color="auto"/>
            </w:tcBorders>
            <w:noWrap/>
          </w:tcPr>
          <w:p w14:paraId="540D8EE2" w14:textId="63DF8D7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272F52F6" w14:textId="37F5F075"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D8E7F8E" w14:textId="26B929A1"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5183A841" w14:textId="236371A6"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098C40D4" w14:textId="7BBFB718"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B45A598" w14:textId="5059F7F1"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59A06E4" w14:textId="2B2313EA"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107452D"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 xml:space="preserve">HP LaserJet Pro MFP M225 </w:t>
            </w:r>
            <w:proofErr w:type="spellStart"/>
            <w:r w:rsidRPr="00AC7AA2">
              <w:rPr>
                <w:rFonts w:ascii="Times New Roman" w:eastAsia="Times New Roman" w:hAnsi="Times New Roman" w:cs="Times New Roman"/>
                <w:sz w:val="22"/>
                <w:lang w:val="en-US" w:eastAsia="bg-BG"/>
              </w:rPr>
              <w:t>dn</w:t>
            </w:r>
            <w:proofErr w:type="spellEnd"/>
          </w:p>
        </w:tc>
        <w:tc>
          <w:tcPr>
            <w:tcW w:w="1275" w:type="dxa"/>
            <w:tcBorders>
              <w:top w:val="nil"/>
              <w:left w:val="nil"/>
              <w:bottom w:val="single" w:sz="4" w:space="0" w:color="auto"/>
              <w:right w:val="single" w:sz="4" w:space="0" w:color="auto"/>
            </w:tcBorders>
            <w:noWrap/>
          </w:tcPr>
          <w:p w14:paraId="7EF59BFF" w14:textId="4B38A25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2F6E7EDF" w14:textId="06D14FFC"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D0606F4" w14:textId="20BE6B1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34B81CE" w14:textId="390BA9FF"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2689CBB8" w14:textId="387993AD"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50993749" w14:textId="3D69BC17"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9EE81BA" w14:textId="75116C6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DF37751"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 xml:space="preserve">Kyocera </w:t>
            </w:r>
            <w:proofErr w:type="spellStart"/>
            <w:r w:rsidRPr="00AC7AA2">
              <w:rPr>
                <w:rFonts w:ascii="Times New Roman" w:eastAsia="Times New Roman" w:hAnsi="Times New Roman" w:cs="Times New Roman"/>
                <w:sz w:val="22"/>
                <w:lang w:val="en-US" w:eastAsia="bg-BG"/>
              </w:rPr>
              <w:t>MITA</w:t>
            </w:r>
            <w:proofErr w:type="spellEnd"/>
            <w:r w:rsidRPr="00AC7AA2">
              <w:rPr>
                <w:rFonts w:ascii="Times New Roman" w:eastAsia="Times New Roman" w:hAnsi="Times New Roman" w:cs="Times New Roman"/>
                <w:sz w:val="22"/>
                <w:lang w:val="en-US" w:eastAsia="bg-BG"/>
              </w:rPr>
              <w:t xml:space="preserve"> 1120D</w:t>
            </w:r>
          </w:p>
        </w:tc>
        <w:tc>
          <w:tcPr>
            <w:tcW w:w="1275" w:type="dxa"/>
            <w:tcBorders>
              <w:top w:val="nil"/>
              <w:left w:val="nil"/>
              <w:bottom w:val="single" w:sz="4" w:space="0" w:color="auto"/>
              <w:right w:val="single" w:sz="4" w:space="0" w:color="auto"/>
            </w:tcBorders>
            <w:noWrap/>
          </w:tcPr>
          <w:p w14:paraId="4035217D" w14:textId="21B46B4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515281B0" w14:textId="4DB9AE36"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5462F80" w14:textId="641A741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2EE873BE" w14:textId="0F857A6D"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C618910" w14:textId="4C97C29A"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3CB5A731" w14:textId="51FAFB9E"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0EADA0A" w14:textId="1E480941"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vAlign w:val="bottom"/>
          </w:tcPr>
          <w:p w14:paraId="6CBB8866" w14:textId="77777777" w:rsidR="00C45DAC" w:rsidRPr="00AC7AA2" w:rsidRDefault="00C45DAC" w:rsidP="00C45DAC">
            <w:pPr>
              <w:spacing w:before="120" w:after="120" w:line="0" w:lineRule="atLeast"/>
              <w:ind w:firstLine="0"/>
              <w:rPr>
                <w:rFonts w:ascii="Times New Roman" w:eastAsia="Times New Roman" w:hAnsi="Times New Roman" w:cs="Times New Roman"/>
                <w:i/>
                <w:iCs/>
                <w:sz w:val="22"/>
                <w:lang w:eastAsia="bg-BG"/>
              </w:rPr>
            </w:pPr>
            <w:r w:rsidRPr="00AC7AA2">
              <w:rPr>
                <w:rFonts w:ascii="Times New Roman" w:eastAsia="Times New Roman" w:hAnsi="Times New Roman" w:cs="Times New Roman"/>
                <w:sz w:val="22"/>
                <w:lang w:val="en-US" w:eastAsia="bg-BG"/>
              </w:rPr>
              <w:t>Canon CRG-712</w:t>
            </w:r>
          </w:p>
        </w:tc>
        <w:tc>
          <w:tcPr>
            <w:tcW w:w="1275" w:type="dxa"/>
            <w:tcBorders>
              <w:top w:val="single" w:sz="4" w:space="0" w:color="auto"/>
              <w:left w:val="nil"/>
              <w:bottom w:val="single" w:sz="4" w:space="0" w:color="auto"/>
              <w:right w:val="single" w:sz="4" w:space="0" w:color="auto"/>
            </w:tcBorders>
            <w:noWrap/>
          </w:tcPr>
          <w:p w14:paraId="716C97EE" w14:textId="03A549E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6E0D6E6F" w14:textId="7D96EFF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14528499" w14:textId="709549F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single" w:sz="4" w:space="0" w:color="auto"/>
              <w:left w:val="single" w:sz="4" w:space="0" w:color="auto"/>
              <w:bottom w:val="single" w:sz="4" w:space="0" w:color="auto"/>
              <w:right w:val="single" w:sz="4" w:space="0" w:color="auto"/>
            </w:tcBorders>
          </w:tcPr>
          <w:p w14:paraId="3FBF916F" w14:textId="0EB6527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single" w:sz="4" w:space="0" w:color="auto"/>
              <w:left w:val="single" w:sz="4" w:space="0" w:color="auto"/>
              <w:bottom w:val="single" w:sz="4" w:space="0" w:color="auto"/>
              <w:right w:val="single" w:sz="4" w:space="0" w:color="auto"/>
            </w:tcBorders>
          </w:tcPr>
          <w:p w14:paraId="2493BCFC" w14:textId="4F12C62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61136C16" w14:textId="2C8AA50B"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FDBD2D4" w14:textId="24363818"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vAlign w:val="bottom"/>
          </w:tcPr>
          <w:p w14:paraId="4F33C231"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US" w:eastAsia="bg-BG"/>
              </w:rPr>
              <w:t>Canon EP-27</w:t>
            </w:r>
          </w:p>
        </w:tc>
        <w:tc>
          <w:tcPr>
            <w:tcW w:w="1275" w:type="dxa"/>
            <w:tcBorders>
              <w:top w:val="single" w:sz="4" w:space="0" w:color="auto"/>
              <w:left w:val="nil"/>
              <w:bottom w:val="single" w:sz="4" w:space="0" w:color="auto"/>
              <w:right w:val="single" w:sz="4" w:space="0" w:color="auto"/>
            </w:tcBorders>
            <w:noWrap/>
          </w:tcPr>
          <w:p w14:paraId="0FADADF7" w14:textId="4F5EC3B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14F7A03E" w14:textId="4024CA3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7ACB373F" w14:textId="1903BB5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single" w:sz="4" w:space="0" w:color="auto"/>
              <w:left w:val="single" w:sz="4" w:space="0" w:color="auto"/>
              <w:bottom w:val="single" w:sz="4" w:space="0" w:color="auto"/>
              <w:right w:val="single" w:sz="4" w:space="0" w:color="auto"/>
            </w:tcBorders>
          </w:tcPr>
          <w:p w14:paraId="74E74A23" w14:textId="0386287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single" w:sz="4" w:space="0" w:color="auto"/>
              <w:left w:val="single" w:sz="4" w:space="0" w:color="auto"/>
              <w:bottom w:val="single" w:sz="4" w:space="0" w:color="auto"/>
              <w:right w:val="single" w:sz="4" w:space="0" w:color="auto"/>
            </w:tcBorders>
          </w:tcPr>
          <w:p w14:paraId="5DEA58B5" w14:textId="43475FE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12AFED4" w14:textId="364DBE7E" w:rsidTr="00F34792">
        <w:trPr>
          <w:trHeight w:val="601"/>
        </w:trPr>
        <w:tc>
          <w:tcPr>
            <w:tcW w:w="713" w:type="dxa"/>
            <w:tcBorders>
              <w:top w:val="single" w:sz="4" w:space="0" w:color="auto"/>
              <w:left w:val="single" w:sz="8" w:space="0" w:color="auto"/>
              <w:bottom w:val="single" w:sz="4" w:space="0" w:color="auto"/>
              <w:right w:val="single" w:sz="4" w:space="0" w:color="auto"/>
            </w:tcBorders>
            <w:noWrap/>
            <w:vAlign w:val="bottom"/>
          </w:tcPr>
          <w:p w14:paraId="4126801A" w14:textId="270699CF"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vAlign w:val="bottom"/>
          </w:tcPr>
          <w:p w14:paraId="7D0D45CD"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Canon MF411DW</w:t>
            </w:r>
          </w:p>
        </w:tc>
        <w:tc>
          <w:tcPr>
            <w:tcW w:w="1275" w:type="dxa"/>
            <w:tcBorders>
              <w:top w:val="single" w:sz="4" w:space="0" w:color="auto"/>
              <w:left w:val="nil"/>
              <w:bottom w:val="single" w:sz="4" w:space="0" w:color="auto"/>
              <w:right w:val="single" w:sz="4" w:space="0" w:color="auto"/>
            </w:tcBorders>
            <w:noWrap/>
          </w:tcPr>
          <w:p w14:paraId="013BB9F2" w14:textId="4734EF68"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8C03D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6B591EC0" w14:textId="4DE2AED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563F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single" w:sz="4" w:space="0" w:color="auto"/>
              <w:left w:val="single" w:sz="4" w:space="0" w:color="auto"/>
              <w:bottom w:val="single" w:sz="4" w:space="0" w:color="auto"/>
              <w:right w:val="single" w:sz="4" w:space="0" w:color="auto"/>
            </w:tcBorders>
            <w:noWrap/>
          </w:tcPr>
          <w:p w14:paraId="54FDA18A" w14:textId="506917BB"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0F6723">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single" w:sz="4" w:space="0" w:color="auto"/>
              <w:left w:val="single" w:sz="4" w:space="0" w:color="auto"/>
              <w:bottom w:val="single" w:sz="4" w:space="0" w:color="auto"/>
              <w:right w:val="single" w:sz="4" w:space="0" w:color="auto"/>
            </w:tcBorders>
          </w:tcPr>
          <w:p w14:paraId="6E11EA83" w14:textId="4CCA845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E8160E">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single" w:sz="4" w:space="0" w:color="auto"/>
              <w:left w:val="single" w:sz="4" w:space="0" w:color="auto"/>
              <w:bottom w:val="single" w:sz="4" w:space="0" w:color="auto"/>
              <w:right w:val="single" w:sz="4" w:space="0" w:color="auto"/>
            </w:tcBorders>
          </w:tcPr>
          <w:p w14:paraId="5F91B998" w14:textId="377F3AF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31537">
              <w:rPr>
                <w:rFonts w:ascii="Times New Roman" w:hAnsi="Times New Roman" w:cs="Times New Roman"/>
                <w:i/>
                <w:sz w:val="20"/>
                <w:szCs w:val="20"/>
              </w:rPr>
              <w:t>(Тук се попълва от участника, ед. Цена за съвместими тонер касети)</w:t>
            </w:r>
          </w:p>
        </w:tc>
      </w:tr>
      <w:tr w:rsidR="001540DA" w:rsidRPr="00AC7AA2" w14:paraId="71C847E5" w14:textId="22CA261F" w:rsidTr="006A49E9">
        <w:trPr>
          <w:trHeight w:val="325"/>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097EE0BD" w14:textId="77777777" w:rsidR="001540DA" w:rsidRPr="00AC7AA2" w:rsidRDefault="001540DA" w:rsidP="005D7AF9">
            <w:pPr>
              <w:numPr>
                <w:ilvl w:val="0"/>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shd w:val="clear" w:color="auto" w:fill="FFC000"/>
            <w:vAlign w:val="bottom"/>
          </w:tcPr>
          <w:p w14:paraId="63805E57"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roofErr w:type="spellStart"/>
            <w:r w:rsidRPr="00AC7AA2">
              <w:rPr>
                <w:rFonts w:ascii="Times New Roman" w:eastAsia="Times New Roman" w:hAnsi="Times New Roman" w:cs="Times New Roman"/>
                <w:b/>
                <w:bCs/>
                <w:sz w:val="22"/>
                <w:lang w:val="en-US" w:eastAsia="bg-BG"/>
              </w:rPr>
              <w:t>Мастилено</w:t>
            </w:r>
            <w:proofErr w:type="spellEnd"/>
            <w:r w:rsidRPr="00AC7AA2">
              <w:rPr>
                <w:rFonts w:ascii="Times New Roman" w:eastAsia="Times New Roman" w:hAnsi="Times New Roman" w:cs="Times New Roman"/>
                <w:b/>
                <w:bCs/>
                <w:sz w:val="22"/>
                <w:lang w:val="en-AU" w:eastAsia="bg-BG"/>
              </w:rPr>
              <w:t>-</w:t>
            </w:r>
            <w:proofErr w:type="spellStart"/>
            <w:r w:rsidRPr="00AC7AA2">
              <w:rPr>
                <w:rFonts w:ascii="Times New Roman" w:eastAsia="Times New Roman" w:hAnsi="Times New Roman" w:cs="Times New Roman"/>
                <w:b/>
                <w:bCs/>
                <w:sz w:val="22"/>
                <w:lang w:val="en-US" w:eastAsia="bg-BG"/>
              </w:rPr>
              <w:t>струйни</w:t>
            </w:r>
            <w:proofErr w:type="spellEnd"/>
            <w:r w:rsidRPr="00AC7AA2">
              <w:rPr>
                <w:rFonts w:ascii="Times New Roman" w:eastAsia="Times New Roman" w:hAnsi="Times New Roman" w:cs="Times New Roman"/>
                <w:b/>
                <w:bCs/>
                <w:sz w:val="22"/>
                <w:lang w:val="en-US" w:eastAsia="bg-BG"/>
              </w:rPr>
              <w:t xml:space="preserve"> </w:t>
            </w:r>
            <w:r w:rsidRPr="00AC7AA2">
              <w:rPr>
                <w:rFonts w:ascii="Times New Roman" w:eastAsia="Times New Roman" w:hAnsi="Times New Roman" w:cs="Times New Roman"/>
                <w:b/>
                <w:bCs/>
                <w:sz w:val="22"/>
                <w:lang w:eastAsia="bg-BG"/>
              </w:rPr>
              <w:t>печатни устройства</w:t>
            </w:r>
          </w:p>
        </w:tc>
        <w:tc>
          <w:tcPr>
            <w:tcW w:w="1275"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4EB02BD6"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c>
          <w:tcPr>
            <w:tcW w:w="1276" w:type="dxa"/>
            <w:tcBorders>
              <w:top w:val="single" w:sz="4" w:space="0" w:color="auto"/>
              <w:left w:val="nil"/>
              <w:bottom w:val="single" w:sz="4" w:space="0" w:color="auto"/>
              <w:right w:val="single" w:sz="4" w:space="0" w:color="auto"/>
              <w:tr2bl w:val="single" w:sz="4" w:space="0" w:color="auto"/>
            </w:tcBorders>
            <w:shd w:val="clear" w:color="auto" w:fill="FFC000"/>
          </w:tcPr>
          <w:p w14:paraId="578E90B9"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eastAsia="bg-BG"/>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1352FD33"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eastAsia="bg-BG"/>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shd w:val="clear" w:color="auto" w:fill="FFC000"/>
          </w:tcPr>
          <w:p w14:paraId="16670548"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eastAsia="bg-BG"/>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shd w:val="clear" w:color="auto" w:fill="FFC000"/>
          </w:tcPr>
          <w:p w14:paraId="40254622"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eastAsia="bg-BG"/>
              </w:rPr>
            </w:pPr>
          </w:p>
        </w:tc>
      </w:tr>
      <w:tr w:rsidR="00C45DAC" w:rsidRPr="00AC7AA2" w14:paraId="576DEE4A" w14:textId="4CD8EA40"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B7B0924" w14:textId="3D00EEB6"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2A1A61C0"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US" w:eastAsia="bg-BG"/>
              </w:rPr>
              <w:t xml:space="preserve">HP </w:t>
            </w:r>
            <w:proofErr w:type="spellStart"/>
            <w:r w:rsidRPr="00AC7AA2">
              <w:rPr>
                <w:rFonts w:ascii="Times New Roman" w:eastAsia="Times New Roman" w:hAnsi="Times New Roman" w:cs="Times New Roman"/>
                <w:sz w:val="22"/>
                <w:lang w:val="en-US" w:eastAsia="bg-BG"/>
              </w:rPr>
              <w:t>DeskJet</w:t>
            </w:r>
            <w:proofErr w:type="spellEnd"/>
            <w:r w:rsidRPr="00AC7AA2">
              <w:rPr>
                <w:rFonts w:ascii="Times New Roman" w:eastAsia="Times New Roman" w:hAnsi="Times New Roman" w:cs="Times New Roman"/>
                <w:sz w:val="22"/>
                <w:lang w:val="en-US" w:eastAsia="bg-BG"/>
              </w:rPr>
              <w:t xml:space="preserve"> 5740</w:t>
            </w:r>
          </w:p>
        </w:tc>
        <w:tc>
          <w:tcPr>
            <w:tcW w:w="1275" w:type="dxa"/>
            <w:tcBorders>
              <w:top w:val="nil"/>
              <w:left w:val="nil"/>
              <w:bottom w:val="single" w:sz="4" w:space="0" w:color="auto"/>
              <w:right w:val="single" w:sz="4" w:space="0" w:color="auto"/>
            </w:tcBorders>
            <w:noWrap/>
          </w:tcPr>
          <w:p w14:paraId="5124DB04" w14:textId="4D739A18"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DF3013F" w14:textId="5C055D3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E838ABB" w14:textId="7D78B76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060DF4A" w14:textId="1034CAA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389F799C" w14:textId="00D66C2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9CCEC6C" w14:textId="1218B4B1"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2F5B7C3A" w14:textId="05AE0A86"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63B993C3"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DeskJet</w:t>
            </w:r>
            <w:proofErr w:type="spellEnd"/>
            <w:r w:rsidRPr="00AC7AA2">
              <w:rPr>
                <w:rFonts w:ascii="Times New Roman" w:eastAsia="Times New Roman" w:hAnsi="Times New Roman" w:cs="Times New Roman"/>
                <w:sz w:val="22"/>
                <w:lang w:val="en-AU" w:eastAsia="bg-BG"/>
              </w:rPr>
              <w:t xml:space="preserve"> </w:t>
            </w:r>
            <w:proofErr w:type="gramStart"/>
            <w:r w:rsidRPr="00AC7AA2">
              <w:rPr>
                <w:rFonts w:ascii="Times New Roman" w:eastAsia="Times New Roman" w:hAnsi="Times New Roman" w:cs="Times New Roman"/>
                <w:sz w:val="22"/>
                <w:lang w:val="en-AU" w:eastAsia="bg-BG"/>
              </w:rPr>
              <w:t xml:space="preserve">( </w:t>
            </w:r>
            <w:proofErr w:type="spellStart"/>
            <w:r w:rsidRPr="00AC7AA2">
              <w:rPr>
                <w:rFonts w:ascii="Times New Roman" w:eastAsia="Times New Roman" w:hAnsi="Times New Roman" w:cs="Times New Roman"/>
                <w:sz w:val="22"/>
                <w:lang w:val="en-AU" w:eastAsia="bg-BG"/>
              </w:rPr>
              <w:t>касета</w:t>
            </w:r>
            <w:proofErr w:type="spellEnd"/>
            <w:proofErr w:type="gramEnd"/>
            <w:r w:rsidRPr="00AC7AA2">
              <w:rPr>
                <w:rFonts w:ascii="Times New Roman" w:eastAsia="Times New Roman" w:hAnsi="Times New Roman" w:cs="Times New Roman"/>
                <w:sz w:val="22"/>
                <w:lang w:val="en-AU" w:eastAsia="bg-BG"/>
              </w:rPr>
              <w:t xml:space="preserve"> NO:343)</w:t>
            </w:r>
          </w:p>
        </w:tc>
        <w:tc>
          <w:tcPr>
            <w:tcW w:w="1275" w:type="dxa"/>
            <w:tcBorders>
              <w:top w:val="nil"/>
              <w:left w:val="nil"/>
              <w:bottom w:val="single" w:sz="4" w:space="0" w:color="auto"/>
              <w:right w:val="single" w:sz="4" w:space="0" w:color="auto"/>
            </w:tcBorders>
            <w:noWrap/>
          </w:tcPr>
          <w:p w14:paraId="61667FBF" w14:textId="71B6BA03"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343FAF69" w14:textId="4312219E"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0A390DA3" w14:textId="41960351"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6B0041A4" w14:textId="544E59B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58D8B694" w14:textId="147FCB7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8ECC126" w14:textId="705C7B9A"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5596CCA4" w14:textId="7A29110B"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15358E84"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Designjet</w:t>
            </w:r>
            <w:proofErr w:type="spellEnd"/>
            <w:r w:rsidRPr="00AC7AA2">
              <w:rPr>
                <w:rFonts w:ascii="Times New Roman" w:eastAsia="Times New Roman" w:hAnsi="Times New Roman" w:cs="Times New Roman"/>
                <w:sz w:val="22"/>
                <w:lang w:val="en-AU" w:eastAsia="bg-BG"/>
              </w:rPr>
              <w:t xml:space="preserve"> T520 </w:t>
            </w:r>
            <w:proofErr w:type="spellStart"/>
            <w:r w:rsidRPr="00AC7AA2">
              <w:rPr>
                <w:rFonts w:ascii="Times New Roman" w:eastAsia="Times New Roman" w:hAnsi="Times New Roman" w:cs="Times New Roman"/>
                <w:sz w:val="22"/>
                <w:lang w:val="en-AU" w:eastAsia="bg-BG"/>
              </w:rPr>
              <w:t>ePrinter</w:t>
            </w:r>
            <w:proofErr w:type="spellEnd"/>
            <w:r w:rsidRPr="00AC7AA2">
              <w:rPr>
                <w:rFonts w:ascii="Times New Roman" w:eastAsia="Times New Roman" w:hAnsi="Times New Roman" w:cs="Times New Roman"/>
                <w:sz w:val="22"/>
                <w:lang w:val="en-AU" w:eastAsia="bg-BG"/>
              </w:rPr>
              <w:t xml:space="preserve"> series</w:t>
            </w:r>
          </w:p>
        </w:tc>
        <w:tc>
          <w:tcPr>
            <w:tcW w:w="1275" w:type="dxa"/>
            <w:tcBorders>
              <w:top w:val="nil"/>
              <w:left w:val="nil"/>
              <w:bottom w:val="single" w:sz="4" w:space="0" w:color="auto"/>
              <w:right w:val="single" w:sz="4" w:space="0" w:color="auto"/>
            </w:tcBorders>
            <w:noWrap/>
          </w:tcPr>
          <w:p w14:paraId="42A916C0" w14:textId="6238F29D"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6BDA9173" w14:textId="10650E29"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B0AD07B" w14:textId="22DDFBB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0EE6FFF" w14:textId="5CD438B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26FEA64D" w14:textId="693A3C5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5F34DD24" w14:textId="28B6F10F" w:rsidTr="00F34792">
        <w:trPr>
          <w:trHeight w:val="278"/>
        </w:trPr>
        <w:tc>
          <w:tcPr>
            <w:tcW w:w="713" w:type="dxa"/>
            <w:tcBorders>
              <w:top w:val="nil"/>
              <w:left w:val="single" w:sz="8" w:space="0" w:color="auto"/>
              <w:bottom w:val="single" w:sz="4" w:space="0" w:color="auto"/>
              <w:right w:val="single" w:sz="4" w:space="0" w:color="auto"/>
            </w:tcBorders>
            <w:noWrap/>
            <w:vAlign w:val="bottom"/>
          </w:tcPr>
          <w:p w14:paraId="1DBA86B4" w14:textId="2A7BC4D0"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hideMark/>
          </w:tcPr>
          <w:p w14:paraId="17CE6E33"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Designjet</w:t>
            </w:r>
            <w:proofErr w:type="spellEnd"/>
            <w:r w:rsidRPr="00AC7AA2">
              <w:rPr>
                <w:rFonts w:ascii="Times New Roman" w:eastAsia="Times New Roman" w:hAnsi="Times New Roman" w:cs="Times New Roman"/>
                <w:sz w:val="22"/>
                <w:lang w:val="en-AU" w:eastAsia="bg-BG"/>
              </w:rPr>
              <w:t xml:space="preserve"> T520 </w:t>
            </w:r>
            <w:proofErr w:type="spellStart"/>
            <w:r w:rsidRPr="00AC7AA2">
              <w:rPr>
                <w:rFonts w:ascii="Times New Roman" w:eastAsia="Times New Roman" w:hAnsi="Times New Roman" w:cs="Times New Roman"/>
                <w:sz w:val="22"/>
                <w:lang w:val="en-AU" w:eastAsia="bg-BG"/>
              </w:rPr>
              <w:t>ePrinter</w:t>
            </w:r>
            <w:proofErr w:type="spellEnd"/>
            <w:r w:rsidRPr="00AC7AA2">
              <w:rPr>
                <w:rFonts w:ascii="Times New Roman" w:eastAsia="Times New Roman" w:hAnsi="Times New Roman" w:cs="Times New Roman"/>
                <w:sz w:val="22"/>
                <w:lang w:val="en-AU" w:eastAsia="bg-BG"/>
              </w:rPr>
              <w:t xml:space="preserve"> series</w:t>
            </w:r>
          </w:p>
        </w:tc>
        <w:tc>
          <w:tcPr>
            <w:tcW w:w="1275" w:type="dxa"/>
            <w:tcBorders>
              <w:top w:val="nil"/>
              <w:left w:val="nil"/>
              <w:bottom w:val="single" w:sz="4" w:space="0" w:color="auto"/>
              <w:right w:val="single" w:sz="4" w:space="0" w:color="auto"/>
            </w:tcBorders>
            <w:noWrap/>
            <w:hideMark/>
          </w:tcPr>
          <w:p w14:paraId="656666F4" w14:textId="18B13AC3"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248882F9" w14:textId="29B1842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24154640" w14:textId="79110F7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DD77002" w14:textId="549094A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0D4AA611" w14:textId="1A181F7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816FD7A" w14:textId="67A55A6F"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0A148A65" w14:textId="646BE409"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hideMark/>
          </w:tcPr>
          <w:p w14:paraId="510DEFC6"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Designjet</w:t>
            </w:r>
            <w:proofErr w:type="spellEnd"/>
            <w:r w:rsidRPr="00AC7AA2">
              <w:rPr>
                <w:rFonts w:ascii="Times New Roman" w:eastAsia="Times New Roman" w:hAnsi="Times New Roman" w:cs="Times New Roman"/>
                <w:sz w:val="22"/>
                <w:lang w:val="en-AU" w:eastAsia="bg-BG"/>
              </w:rPr>
              <w:t xml:space="preserve"> T520 </w:t>
            </w:r>
            <w:proofErr w:type="spellStart"/>
            <w:r w:rsidRPr="00AC7AA2">
              <w:rPr>
                <w:rFonts w:ascii="Times New Roman" w:eastAsia="Times New Roman" w:hAnsi="Times New Roman" w:cs="Times New Roman"/>
                <w:sz w:val="22"/>
                <w:lang w:val="en-AU" w:eastAsia="bg-BG"/>
              </w:rPr>
              <w:t>ePrinter</w:t>
            </w:r>
            <w:proofErr w:type="spellEnd"/>
            <w:r w:rsidRPr="00AC7AA2">
              <w:rPr>
                <w:rFonts w:ascii="Times New Roman" w:eastAsia="Times New Roman" w:hAnsi="Times New Roman" w:cs="Times New Roman"/>
                <w:sz w:val="22"/>
                <w:lang w:val="en-AU" w:eastAsia="bg-BG"/>
              </w:rPr>
              <w:t xml:space="preserve"> series</w:t>
            </w:r>
          </w:p>
        </w:tc>
        <w:tc>
          <w:tcPr>
            <w:tcW w:w="1275" w:type="dxa"/>
            <w:tcBorders>
              <w:top w:val="nil"/>
              <w:left w:val="nil"/>
              <w:bottom w:val="single" w:sz="4" w:space="0" w:color="auto"/>
              <w:right w:val="single" w:sz="4" w:space="0" w:color="auto"/>
            </w:tcBorders>
            <w:noWrap/>
            <w:hideMark/>
          </w:tcPr>
          <w:p w14:paraId="1EB469C8" w14:textId="32882448"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A4AD1E3" w14:textId="2C051B7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hideMark/>
          </w:tcPr>
          <w:p w14:paraId="736295BA" w14:textId="64E1888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74E6C155" w14:textId="49A3B22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D8B5101" w14:textId="0CCE610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166637B2" w14:textId="1831A0DC"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507035F" w14:textId="5DB53C12"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49190304"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Designjet</w:t>
            </w:r>
            <w:proofErr w:type="spellEnd"/>
            <w:r w:rsidRPr="00AC7AA2">
              <w:rPr>
                <w:rFonts w:ascii="Times New Roman" w:eastAsia="Times New Roman" w:hAnsi="Times New Roman" w:cs="Times New Roman"/>
                <w:sz w:val="22"/>
                <w:lang w:val="en-AU" w:eastAsia="bg-BG"/>
              </w:rPr>
              <w:t xml:space="preserve"> T520</w:t>
            </w:r>
          </w:p>
        </w:tc>
        <w:tc>
          <w:tcPr>
            <w:tcW w:w="1275" w:type="dxa"/>
            <w:tcBorders>
              <w:top w:val="nil"/>
              <w:left w:val="nil"/>
              <w:bottom w:val="single" w:sz="4" w:space="0" w:color="auto"/>
              <w:right w:val="single" w:sz="4" w:space="0" w:color="auto"/>
            </w:tcBorders>
            <w:noWrap/>
          </w:tcPr>
          <w:p w14:paraId="5F95906F" w14:textId="7E3D3CC8" w:rsidR="00C45DAC" w:rsidRPr="00AC7AA2" w:rsidRDefault="00C45DAC" w:rsidP="00C45DAC">
            <w:pPr>
              <w:spacing w:before="120" w:after="120" w:line="0" w:lineRule="atLeast"/>
              <w:ind w:firstLine="0"/>
              <w:rPr>
                <w:rFonts w:ascii="Times New Roman" w:eastAsia="Times New Roman" w:hAnsi="Times New Roman" w:cs="Times New Roman"/>
                <w:sz w:val="22"/>
                <w:lang w:eastAsia="bg-BG"/>
              </w:rPr>
            </w:pPr>
            <w:r w:rsidRPr="00567626">
              <w:rPr>
                <w:rFonts w:ascii="Times New Roman" w:hAnsi="Times New Roman" w:cs="Times New Roman"/>
                <w:i/>
                <w:sz w:val="20"/>
                <w:szCs w:val="20"/>
              </w:rPr>
              <w:t xml:space="preserve">(Тук се попълва от участника, съгласно указанията </w:t>
            </w:r>
            <w:r w:rsidRPr="00567626">
              <w:rPr>
                <w:rFonts w:ascii="Times New Roman" w:hAnsi="Times New Roman" w:cs="Times New Roman"/>
                <w:i/>
                <w:sz w:val="20"/>
                <w:szCs w:val="20"/>
              </w:rPr>
              <w:lastRenderedPageBreak/>
              <w:t>на колоната)</w:t>
            </w:r>
          </w:p>
        </w:tc>
        <w:tc>
          <w:tcPr>
            <w:tcW w:w="1276" w:type="dxa"/>
            <w:tcBorders>
              <w:top w:val="nil"/>
              <w:left w:val="nil"/>
              <w:bottom w:val="single" w:sz="4" w:space="0" w:color="auto"/>
              <w:right w:val="single" w:sz="4" w:space="0" w:color="auto"/>
            </w:tcBorders>
          </w:tcPr>
          <w:p w14:paraId="07D2E651" w14:textId="6F8466F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lastRenderedPageBreak/>
              <w:t xml:space="preserve">(Тук се попълва от участника, съгласно указанията </w:t>
            </w:r>
            <w:r w:rsidRPr="00D27B04">
              <w:rPr>
                <w:rFonts w:ascii="Times New Roman" w:hAnsi="Times New Roman" w:cs="Times New Roman"/>
                <w:i/>
                <w:sz w:val="20"/>
                <w:szCs w:val="20"/>
              </w:rPr>
              <w:lastRenderedPageBreak/>
              <w:t>на колоната)</w:t>
            </w:r>
          </w:p>
        </w:tc>
        <w:tc>
          <w:tcPr>
            <w:tcW w:w="1134" w:type="dxa"/>
            <w:tcBorders>
              <w:top w:val="nil"/>
              <w:left w:val="single" w:sz="4" w:space="0" w:color="auto"/>
              <w:bottom w:val="single" w:sz="4" w:space="0" w:color="auto"/>
              <w:right w:val="single" w:sz="4" w:space="0" w:color="auto"/>
            </w:tcBorders>
            <w:noWrap/>
          </w:tcPr>
          <w:p w14:paraId="40DA6BCC" w14:textId="2777327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lastRenderedPageBreak/>
              <w:t>(Тук се попълва от участника, съгласно указаният</w:t>
            </w:r>
            <w:r w:rsidRPr="00450765">
              <w:rPr>
                <w:rFonts w:ascii="Times New Roman" w:hAnsi="Times New Roman" w:cs="Times New Roman"/>
                <w:i/>
                <w:sz w:val="20"/>
                <w:szCs w:val="20"/>
              </w:rPr>
              <w:lastRenderedPageBreak/>
              <w:t>а на колоната)</w:t>
            </w:r>
          </w:p>
        </w:tc>
        <w:tc>
          <w:tcPr>
            <w:tcW w:w="1701" w:type="dxa"/>
            <w:tcBorders>
              <w:top w:val="nil"/>
              <w:left w:val="single" w:sz="4" w:space="0" w:color="auto"/>
              <w:bottom w:val="single" w:sz="4" w:space="0" w:color="auto"/>
              <w:right w:val="single" w:sz="4" w:space="0" w:color="auto"/>
            </w:tcBorders>
          </w:tcPr>
          <w:p w14:paraId="1840B792" w14:textId="27F6095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lastRenderedPageBreak/>
              <w:t xml:space="preserve">(Тук се попълва от участника, ед. Цена за </w:t>
            </w:r>
            <w:r w:rsidRPr="00286EBC">
              <w:rPr>
                <w:rFonts w:ascii="Times New Roman" w:hAnsi="Times New Roman" w:cs="Times New Roman"/>
                <w:i/>
                <w:sz w:val="20"/>
                <w:szCs w:val="20"/>
              </w:rPr>
              <w:lastRenderedPageBreak/>
              <w:t>оригинални тонер касети)</w:t>
            </w:r>
          </w:p>
        </w:tc>
        <w:tc>
          <w:tcPr>
            <w:tcW w:w="1701" w:type="dxa"/>
            <w:tcBorders>
              <w:top w:val="nil"/>
              <w:left w:val="single" w:sz="4" w:space="0" w:color="auto"/>
              <w:bottom w:val="single" w:sz="4" w:space="0" w:color="auto"/>
              <w:right w:val="single" w:sz="4" w:space="0" w:color="auto"/>
            </w:tcBorders>
          </w:tcPr>
          <w:p w14:paraId="42F4D750" w14:textId="6380C29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lastRenderedPageBreak/>
              <w:t xml:space="preserve">(Тук се попълва от участника, ед. Цена за </w:t>
            </w:r>
            <w:r w:rsidRPr="00F878E0">
              <w:rPr>
                <w:rFonts w:ascii="Times New Roman" w:hAnsi="Times New Roman" w:cs="Times New Roman"/>
                <w:i/>
                <w:sz w:val="20"/>
                <w:szCs w:val="20"/>
              </w:rPr>
              <w:lastRenderedPageBreak/>
              <w:t>съвместими тонер касети)</w:t>
            </w:r>
          </w:p>
        </w:tc>
      </w:tr>
      <w:tr w:rsidR="00C45DAC" w:rsidRPr="00AC7AA2" w14:paraId="7D1FE247" w14:textId="5D54B4D5"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6A735F2F" w14:textId="76743777"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67177EC4"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OfficeJet</w:t>
            </w:r>
            <w:proofErr w:type="spellEnd"/>
            <w:r w:rsidRPr="00AC7AA2">
              <w:rPr>
                <w:rFonts w:ascii="Times New Roman" w:eastAsia="Times New Roman" w:hAnsi="Times New Roman" w:cs="Times New Roman"/>
                <w:sz w:val="22"/>
                <w:lang w:val="en-AU" w:eastAsia="bg-BG"/>
              </w:rPr>
              <w:t xml:space="preserve"> 6600</w:t>
            </w:r>
          </w:p>
        </w:tc>
        <w:tc>
          <w:tcPr>
            <w:tcW w:w="1275" w:type="dxa"/>
            <w:tcBorders>
              <w:top w:val="nil"/>
              <w:left w:val="nil"/>
              <w:bottom w:val="single" w:sz="4" w:space="0" w:color="auto"/>
              <w:right w:val="single" w:sz="4" w:space="0" w:color="auto"/>
            </w:tcBorders>
            <w:noWrap/>
          </w:tcPr>
          <w:p w14:paraId="0B67063D" w14:textId="72D753A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0A670E42" w14:textId="3B1F0C4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E9AA104" w14:textId="3C957E2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08993DAA" w14:textId="24D1F90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5AA2AA5" w14:textId="42CE112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109DEA0F" w14:textId="0A85BD8D"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4B38B71A" w14:textId="3C812DF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59D53D48"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OfficeJet</w:t>
            </w:r>
            <w:proofErr w:type="spellEnd"/>
            <w:r w:rsidRPr="00AC7AA2">
              <w:rPr>
                <w:rFonts w:ascii="Times New Roman" w:eastAsia="Times New Roman" w:hAnsi="Times New Roman" w:cs="Times New Roman"/>
                <w:sz w:val="22"/>
                <w:lang w:val="en-AU" w:eastAsia="bg-BG"/>
              </w:rPr>
              <w:t xml:space="preserve"> 6600</w:t>
            </w:r>
          </w:p>
        </w:tc>
        <w:tc>
          <w:tcPr>
            <w:tcW w:w="1275" w:type="dxa"/>
            <w:tcBorders>
              <w:top w:val="nil"/>
              <w:left w:val="nil"/>
              <w:bottom w:val="single" w:sz="4" w:space="0" w:color="auto"/>
              <w:right w:val="single" w:sz="4" w:space="0" w:color="auto"/>
            </w:tcBorders>
            <w:noWrap/>
          </w:tcPr>
          <w:p w14:paraId="649CCF04" w14:textId="0EDA13A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6EBEC0D0" w14:textId="35228AF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6F7EF23" w14:textId="48CF642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7C9D60ED" w14:textId="264C070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47C5796E" w14:textId="66D60B6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05C96607" w14:textId="69019AB0"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528FAD9" w14:textId="1410E2B6"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602C0F8D"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OfficeJet</w:t>
            </w:r>
            <w:proofErr w:type="spellEnd"/>
            <w:r w:rsidRPr="00AC7AA2">
              <w:rPr>
                <w:rFonts w:ascii="Times New Roman" w:eastAsia="Times New Roman" w:hAnsi="Times New Roman" w:cs="Times New Roman"/>
                <w:sz w:val="22"/>
                <w:lang w:val="en-AU" w:eastAsia="bg-BG"/>
              </w:rPr>
              <w:t xml:space="preserve"> 6600</w:t>
            </w:r>
          </w:p>
        </w:tc>
        <w:tc>
          <w:tcPr>
            <w:tcW w:w="1275" w:type="dxa"/>
            <w:tcBorders>
              <w:top w:val="nil"/>
              <w:left w:val="nil"/>
              <w:bottom w:val="single" w:sz="4" w:space="0" w:color="auto"/>
              <w:right w:val="single" w:sz="4" w:space="0" w:color="auto"/>
            </w:tcBorders>
            <w:noWrap/>
          </w:tcPr>
          <w:p w14:paraId="155D8152" w14:textId="7877B84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3F36EC3F" w14:textId="7FE33B72"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9121556" w14:textId="0675182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C7161BE" w14:textId="4DB707F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7D984ADE" w14:textId="11A222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6C6ED8AB" w14:textId="6E177281"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A5BCF98" w14:textId="6FD6770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4F37C4C6"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proofErr w:type="spellStart"/>
            <w:r w:rsidRPr="00AC7AA2">
              <w:rPr>
                <w:rFonts w:ascii="Times New Roman" w:eastAsia="Times New Roman" w:hAnsi="Times New Roman" w:cs="Times New Roman"/>
                <w:sz w:val="22"/>
                <w:lang w:val="en-AU" w:eastAsia="bg-BG"/>
              </w:rPr>
              <w:t>OfficeJet</w:t>
            </w:r>
            <w:proofErr w:type="spellEnd"/>
            <w:r w:rsidRPr="00AC7AA2">
              <w:rPr>
                <w:rFonts w:ascii="Times New Roman" w:eastAsia="Times New Roman" w:hAnsi="Times New Roman" w:cs="Times New Roman"/>
                <w:sz w:val="22"/>
                <w:lang w:val="en-AU" w:eastAsia="bg-BG"/>
              </w:rPr>
              <w:t xml:space="preserve"> 6600</w:t>
            </w:r>
          </w:p>
        </w:tc>
        <w:tc>
          <w:tcPr>
            <w:tcW w:w="1275" w:type="dxa"/>
            <w:tcBorders>
              <w:top w:val="nil"/>
              <w:left w:val="nil"/>
              <w:bottom w:val="single" w:sz="4" w:space="0" w:color="auto"/>
              <w:right w:val="single" w:sz="4" w:space="0" w:color="auto"/>
            </w:tcBorders>
            <w:noWrap/>
          </w:tcPr>
          <w:p w14:paraId="2984AF81" w14:textId="0D5DE94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624DBDF4" w14:textId="1E84436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5B7D2E87" w14:textId="2E5FC7FF"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7642237C" w14:textId="01BA4A5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490A931" w14:textId="28CD8790"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4E5E93AD" w14:textId="44842D9D"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737AF9FA" w14:textId="4A3D32AA"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4FD4CE5A"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r w:rsidRPr="00AC7AA2">
              <w:rPr>
                <w:rFonts w:ascii="Times New Roman" w:eastAsia="Times New Roman" w:hAnsi="Times New Roman" w:cs="Times New Roman"/>
                <w:sz w:val="22"/>
                <w:lang w:val="en-US" w:eastAsia="bg-BG"/>
              </w:rPr>
              <w:t>Desk</w:t>
            </w:r>
            <w:r w:rsidRPr="00AC7AA2">
              <w:rPr>
                <w:rFonts w:ascii="Times New Roman" w:eastAsia="Times New Roman" w:hAnsi="Times New Roman" w:cs="Times New Roman"/>
                <w:sz w:val="22"/>
                <w:lang w:val="en-AU" w:eastAsia="bg-BG"/>
              </w:rPr>
              <w:t>Jet 1050a</w:t>
            </w:r>
          </w:p>
        </w:tc>
        <w:tc>
          <w:tcPr>
            <w:tcW w:w="1275" w:type="dxa"/>
            <w:tcBorders>
              <w:top w:val="nil"/>
              <w:left w:val="nil"/>
              <w:bottom w:val="single" w:sz="4" w:space="0" w:color="auto"/>
              <w:right w:val="single" w:sz="4" w:space="0" w:color="auto"/>
            </w:tcBorders>
            <w:noWrap/>
          </w:tcPr>
          <w:p w14:paraId="31FD2724" w14:textId="0EA81504"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57D35EC0" w14:textId="5C332B3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62E6E150" w14:textId="290A8A6B"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2C0E7A9B" w14:textId="62C2550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DD6CB1C" w14:textId="3E97379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24FFE958" w14:textId="56C5EB9C"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1D5436FB" w14:textId="0025A0D2"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shd w:val="clear" w:color="auto" w:fill="auto"/>
            <w:vAlign w:val="bottom"/>
          </w:tcPr>
          <w:p w14:paraId="42CDFA93"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 xml:space="preserve">HP </w:t>
            </w:r>
            <w:r w:rsidRPr="00AC7AA2">
              <w:rPr>
                <w:rFonts w:ascii="Times New Roman" w:eastAsia="Times New Roman" w:hAnsi="Times New Roman" w:cs="Times New Roman"/>
                <w:sz w:val="22"/>
                <w:lang w:val="en-US" w:eastAsia="bg-BG"/>
              </w:rPr>
              <w:t>Desk</w:t>
            </w:r>
            <w:r w:rsidRPr="00AC7AA2">
              <w:rPr>
                <w:rFonts w:ascii="Times New Roman" w:eastAsia="Times New Roman" w:hAnsi="Times New Roman" w:cs="Times New Roman"/>
                <w:sz w:val="22"/>
                <w:lang w:val="en-AU" w:eastAsia="bg-BG"/>
              </w:rPr>
              <w:t>Jet 1050a</w:t>
            </w:r>
          </w:p>
        </w:tc>
        <w:tc>
          <w:tcPr>
            <w:tcW w:w="1275" w:type="dxa"/>
            <w:tcBorders>
              <w:top w:val="nil"/>
              <w:left w:val="nil"/>
              <w:bottom w:val="single" w:sz="4" w:space="0" w:color="auto"/>
              <w:right w:val="single" w:sz="4" w:space="0" w:color="auto"/>
            </w:tcBorders>
            <w:noWrap/>
          </w:tcPr>
          <w:p w14:paraId="7312A680" w14:textId="2EF15C2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567626">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nil"/>
              <w:left w:val="nil"/>
              <w:bottom w:val="single" w:sz="4" w:space="0" w:color="auto"/>
              <w:right w:val="single" w:sz="4" w:space="0" w:color="auto"/>
            </w:tcBorders>
          </w:tcPr>
          <w:p w14:paraId="2D8A792F" w14:textId="5BF062F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27B04">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457BD24" w14:textId="3094E2C1"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450765">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469EE7DA" w14:textId="5445BA13"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286EB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01ECAD99" w14:textId="19FFA9E6"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F878E0">
              <w:rPr>
                <w:rFonts w:ascii="Times New Roman" w:hAnsi="Times New Roman" w:cs="Times New Roman"/>
                <w:i/>
                <w:sz w:val="20"/>
                <w:szCs w:val="20"/>
              </w:rPr>
              <w:t>(Тук се попълва от участника, ед. Цена за съвместими тонер касети)</w:t>
            </w:r>
          </w:p>
        </w:tc>
      </w:tr>
      <w:tr w:rsidR="001540DA" w:rsidRPr="00AC7AA2" w14:paraId="18E0E122" w14:textId="5697A081" w:rsidTr="006A49E9">
        <w:trPr>
          <w:trHeight w:val="278"/>
        </w:trPr>
        <w:tc>
          <w:tcPr>
            <w:tcW w:w="713" w:type="dxa"/>
            <w:tcBorders>
              <w:top w:val="single" w:sz="4" w:space="0" w:color="auto"/>
              <w:left w:val="single" w:sz="8" w:space="0" w:color="auto"/>
              <w:bottom w:val="single" w:sz="4" w:space="0" w:color="auto"/>
              <w:right w:val="single" w:sz="4" w:space="0" w:color="auto"/>
            </w:tcBorders>
            <w:shd w:val="clear" w:color="auto" w:fill="FFC000"/>
            <w:noWrap/>
            <w:vAlign w:val="bottom"/>
          </w:tcPr>
          <w:p w14:paraId="08A79197" w14:textId="77777777" w:rsidR="001540DA" w:rsidRPr="00AC7AA2" w:rsidRDefault="001540DA" w:rsidP="005D7AF9">
            <w:pPr>
              <w:numPr>
                <w:ilvl w:val="0"/>
                <w:numId w:val="29"/>
              </w:numPr>
              <w:spacing w:before="120" w:after="120" w:line="0" w:lineRule="atLeast"/>
              <w:rPr>
                <w:rFonts w:ascii="Times New Roman" w:eastAsia="Times New Roman" w:hAnsi="Times New Roman" w:cs="Times New Roman"/>
                <w:sz w:val="22"/>
                <w:lang w:eastAsia="bg-BG"/>
              </w:rPr>
            </w:pPr>
          </w:p>
        </w:tc>
        <w:tc>
          <w:tcPr>
            <w:tcW w:w="2538" w:type="dxa"/>
            <w:tcBorders>
              <w:top w:val="single" w:sz="4" w:space="0" w:color="auto"/>
              <w:left w:val="nil"/>
              <w:bottom w:val="single" w:sz="4" w:space="0" w:color="auto"/>
              <w:right w:val="single" w:sz="4" w:space="0" w:color="auto"/>
            </w:tcBorders>
            <w:shd w:val="clear" w:color="auto" w:fill="FFC000"/>
            <w:vAlign w:val="bottom"/>
          </w:tcPr>
          <w:p w14:paraId="1F88FF4F"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roofErr w:type="spellStart"/>
            <w:r w:rsidRPr="00AC7AA2">
              <w:rPr>
                <w:rFonts w:ascii="Times New Roman" w:eastAsia="Times New Roman" w:hAnsi="Times New Roman" w:cs="Times New Roman"/>
                <w:b/>
                <w:bCs/>
                <w:sz w:val="22"/>
                <w:lang w:val="en-AU" w:eastAsia="bg-BG"/>
              </w:rPr>
              <w:t>Матрични</w:t>
            </w:r>
            <w:proofErr w:type="spellEnd"/>
            <w:r w:rsidRPr="00AC7AA2">
              <w:rPr>
                <w:rFonts w:ascii="Times New Roman" w:eastAsia="Times New Roman" w:hAnsi="Times New Roman" w:cs="Times New Roman"/>
                <w:b/>
                <w:bCs/>
                <w:sz w:val="22"/>
                <w:lang w:val="en-AU" w:eastAsia="bg-BG"/>
              </w:rPr>
              <w:t xml:space="preserve"> </w:t>
            </w:r>
            <w:proofErr w:type="spellStart"/>
            <w:r w:rsidRPr="00AC7AA2">
              <w:rPr>
                <w:rFonts w:ascii="Times New Roman" w:eastAsia="Times New Roman" w:hAnsi="Times New Roman" w:cs="Times New Roman"/>
                <w:b/>
                <w:bCs/>
                <w:sz w:val="22"/>
                <w:lang w:val="en-AU" w:eastAsia="bg-BG"/>
              </w:rPr>
              <w:t>принтери</w:t>
            </w:r>
            <w:proofErr w:type="spellEnd"/>
          </w:p>
        </w:tc>
        <w:tc>
          <w:tcPr>
            <w:tcW w:w="1275" w:type="dxa"/>
            <w:tcBorders>
              <w:top w:val="single" w:sz="4" w:space="0" w:color="auto"/>
              <w:left w:val="nil"/>
              <w:bottom w:val="single" w:sz="4" w:space="0" w:color="auto"/>
              <w:right w:val="single" w:sz="4" w:space="0" w:color="auto"/>
              <w:tr2bl w:val="single" w:sz="4" w:space="0" w:color="auto"/>
            </w:tcBorders>
            <w:shd w:val="clear" w:color="auto" w:fill="FFC000"/>
            <w:noWrap/>
            <w:vAlign w:val="bottom"/>
          </w:tcPr>
          <w:p w14:paraId="65B74F0A"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c>
          <w:tcPr>
            <w:tcW w:w="1276" w:type="dxa"/>
            <w:tcBorders>
              <w:top w:val="single" w:sz="4" w:space="0" w:color="auto"/>
              <w:left w:val="nil"/>
              <w:bottom w:val="single" w:sz="4" w:space="0" w:color="auto"/>
              <w:right w:val="single" w:sz="4" w:space="0" w:color="auto"/>
              <w:tr2bl w:val="single" w:sz="4" w:space="0" w:color="auto"/>
            </w:tcBorders>
            <w:shd w:val="clear" w:color="auto" w:fill="FFC000"/>
          </w:tcPr>
          <w:p w14:paraId="44602E90"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shd w:val="clear" w:color="auto" w:fill="FFC000"/>
            <w:noWrap/>
            <w:vAlign w:val="bottom"/>
          </w:tcPr>
          <w:p w14:paraId="38E734C9"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shd w:val="clear" w:color="auto" w:fill="FFC000"/>
          </w:tcPr>
          <w:p w14:paraId="32E916AC"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c>
          <w:tcPr>
            <w:tcW w:w="1701" w:type="dxa"/>
            <w:tcBorders>
              <w:top w:val="single" w:sz="4" w:space="0" w:color="auto"/>
              <w:left w:val="single" w:sz="4" w:space="0" w:color="auto"/>
              <w:bottom w:val="single" w:sz="4" w:space="0" w:color="auto"/>
              <w:right w:val="single" w:sz="4" w:space="0" w:color="auto"/>
              <w:tr2bl w:val="single" w:sz="4" w:space="0" w:color="auto"/>
            </w:tcBorders>
            <w:shd w:val="clear" w:color="auto" w:fill="FFC000"/>
          </w:tcPr>
          <w:p w14:paraId="11F546D7" w14:textId="77777777" w:rsidR="001540DA" w:rsidRPr="00AC7AA2" w:rsidRDefault="001540DA" w:rsidP="00AC7AA2">
            <w:pPr>
              <w:spacing w:before="120" w:after="120" w:line="0" w:lineRule="atLeast"/>
              <w:ind w:firstLine="0"/>
              <w:rPr>
                <w:rFonts w:ascii="Times New Roman" w:eastAsia="Times New Roman" w:hAnsi="Times New Roman" w:cs="Times New Roman"/>
                <w:sz w:val="22"/>
                <w:lang w:val="en-US" w:eastAsia="bg-BG"/>
              </w:rPr>
            </w:pPr>
          </w:p>
        </w:tc>
      </w:tr>
      <w:tr w:rsidR="00C45DAC" w:rsidRPr="00AC7AA2" w14:paraId="46989AD5" w14:textId="49837FD3"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06298E3A" w14:textId="2A2A0001"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0341F561"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Panasonic KX-P1150</w:t>
            </w:r>
          </w:p>
        </w:tc>
        <w:tc>
          <w:tcPr>
            <w:tcW w:w="1275" w:type="dxa"/>
            <w:tcBorders>
              <w:top w:val="nil"/>
              <w:left w:val="nil"/>
              <w:bottom w:val="single" w:sz="4" w:space="0" w:color="auto"/>
              <w:right w:val="single" w:sz="4" w:space="0" w:color="auto"/>
            </w:tcBorders>
            <w:noWrap/>
          </w:tcPr>
          <w:p w14:paraId="146F4775" w14:textId="7C7D9DF2" w:rsidR="00C45DAC" w:rsidRPr="00AC7AA2" w:rsidRDefault="00C45DAC" w:rsidP="00C45DAC">
            <w:pPr>
              <w:spacing w:before="120" w:after="120" w:line="0" w:lineRule="atLeast"/>
              <w:ind w:firstLine="0"/>
              <w:rPr>
                <w:rFonts w:ascii="Times New Roman" w:eastAsia="Times New Roman" w:hAnsi="Times New Roman" w:cs="Times New Roman"/>
                <w:szCs w:val="24"/>
                <w:lang w:val="en-US" w:eastAsia="bg-BG"/>
              </w:rPr>
            </w:pPr>
            <w:r w:rsidRPr="009617F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0C151659" w14:textId="054A1E04"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DC0381">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2006F959" w14:textId="67EE283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7230B6">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7A6FB0D7" w14:textId="0E062D64"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DB677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54CBA5E8" w14:textId="15DF14B4" w:rsidR="00C45DAC" w:rsidRPr="00AC7AA2" w:rsidRDefault="00C45DAC" w:rsidP="00C45DAC">
            <w:pPr>
              <w:spacing w:before="120" w:after="120" w:line="0" w:lineRule="atLeast"/>
              <w:ind w:firstLine="0"/>
              <w:rPr>
                <w:rFonts w:ascii="Times New Roman" w:eastAsia="Times New Roman" w:hAnsi="Times New Roman" w:cs="Times New Roman"/>
                <w:sz w:val="22"/>
                <w:lang w:val="en-AU" w:eastAsia="bg-BG"/>
              </w:rPr>
            </w:pPr>
            <w:r w:rsidRPr="0088264C">
              <w:rPr>
                <w:rFonts w:ascii="Times New Roman" w:hAnsi="Times New Roman" w:cs="Times New Roman"/>
                <w:i/>
                <w:sz w:val="20"/>
                <w:szCs w:val="20"/>
              </w:rPr>
              <w:t>(Тук се попълва от участника, ед. Цена за съвместими тонер касети)</w:t>
            </w:r>
          </w:p>
        </w:tc>
      </w:tr>
      <w:tr w:rsidR="00C45DAC" w:rsidRPr="00AC7AA2" w14:paraId="1D9B543B" w14:textId="6AEB413E" w:rsidTr="00F34792">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6778AC80" w14:textId="4F51F2DE"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1B7EA383"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Epson LX350+</w:t>
            </w:r>
          </w:p>
        </w:tc>
        <w:tc>
          <w:tcPr>
            <w:tcW w:w="1275" w:type="dxa"/>
            <w:tcBorders>
              <w:top w:val="nil"/>
              <w:left w:val="nil"/>
              <w:bottom w:val="single" w:sz="4" w:space="0" w:color="auto"/>
              <w:right w:val="single" w:sz="4" w:space="0" w:color="auto"/>
            </w:tcBorders>
            <w:noWrap/>
          </w:tcPr>
          <w:p w14:paraId="6453997A" w14:textId="683F84BF" w:rsidR="00C45DAC" w:rsidRPr="00AC7AA2" w:rsidRDefault="00C45DAC" w:rsidP="00C45DAC">
            <w:pPr>
              <w:spacing w:before="120" w:after="120" w:line="0" w:lineRule="atLeast"/>
              <w:ind w:firstLine="0"/>
              <w:rPr>
                <w:rFonts w:ascii="Times New Roman" w:eastAsia="Times New Roman" w:hAnsi="Times New Roman" w:cs="Times New Roman"/>
                <w:szCs w:val="24"/>
                <w:lang w:val="en-US" w:eastAsia="bg-BG"/>
              </w:rPr>
            </w:pPr>
            <w:r w:rsidRPr="009617F5">
              <w:rPr>
                <w:rFonts w:ascii="Times New Roman" w:hAnsi="Times New Roman" w:cs="Times New Roman"/>
                <w:i/>
                <w:sz w:val="20"/>
                <w:szCs w:val="20"/>
              </w:rPr>
              <w:t xml:space="preserve">(Тук се попълва от участника, </w:t>
            </w:r>
            <w:r w:rsidRPr="009617F5">
              <w:rPr>
                <w:rFonts w:ascii="Times New Roman" w:hAnsi="Times New Roman" w:cs="Times New Roman"/>
                <w:i/>
                <w:sz w:val="20"/>
                <w:szCs w:val="20"/>
              </w:rPr>
              <w:lastRenderedPageBreak/>
              <w:t>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7633C2B2" w14:textId="29DF937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C0381">
              <w:rPr>
                <w:rFonts w:ascii="Times New Roman" w:hAnsi="Times New Roman" w:cs="Times New Roman"/>
                <w:i/>
                <w:sz w:val="20"/>
                <w:szCs w:val="20"/>
              </w:rPr>
              <w:lastRenderedPageBreak/>
              <w:t xml:space="preserve">(Тук се попълва от участника, </w:t>
            </w:r>
            <w:r w:rsidRPr="00DC0381">
              <w:rPr>
                <w:rFonts w:ascii="Times New Roman" w:hAnsi="Times New Roman" w:cs="Times New Roman"/>
                <w:i/>
                <w:sz w:val="20"/>
                <w:szCs w:val="20"/>
              </w:rPr>
              <w:lastRenderedPageBreak/>
              <w:t>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AC11DA7" w14:textId="50508E5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7230B6">
              <w:rPr>
                <w:rFonts w:ascii="Times New Roman" w:hAnsi="Times New Roman" w:cs="Times New Roman"/>
                <w:i/>
                <w:sz w:val="20"/>
                <w:szCs w:val="20"/>
              </w:rPr>
              <w:lastRenderedPageBreak/>
              <w:t xml:space="preserve">(Тук се попълва от участника, </w:t>
            </w:r>
            <w:r w:rsidRPr="007230B6">
              <w:rPr>
                <w:rFonts w:ascii="Times New Roman" w:hAnsi="Times New Roman" w:cs="Times New Roman"/>
                <w:i/>
                <w:sz w:val="20"/>
                <w:szCs w:val="20"/>
              </w:rPr>
              <w:lastRenderedPageBreak/>
              <w:t>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5DFC6E11" w14:textId="1E08073C"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B677C">
              <w:rPr>
                <w:rFonts w:ascii="Times New Roman" w:hAnsi="Times New Roman" w:cs="Times New Roman"/>
                <w:i/>
                <w:sz w:val="20"/>
                <w:szCs w:val="20"/>
              </w:rPr>
              <w:lastRenderedPageBreak/>
              <w:t xml:space="preserve">(Тук се попълва от участника, ед. Цена за </w:t>
            </w:r>
            <w:r w:rsidRPr="00DB677C">
              <w:rPr>
                <w:rFonts w:ascii="Times New Roman" w:hAnsi="Times New Roman" w:cs="Times New Roman"/>
                <w:i/>
                <w:sz w:val="20"/>
                <w:szCs w:val="20"/>
              </w:rPr>
              <w:lastRenderedPageBreak/>
              <w:t>оригинални тонер касети)</w:t>
            </w:r>
          </w:p>
        </w:tc>
        <w:tc>
          <w:tcPr>
            <w:tcW w:w="1701" w:type="dxa"/>
            <w:tcBorders>
              <w:top w:val="nil"/>
              <w:left w:val="single" w:sz="4" w:space="0" w:color="auto"/>
              <w:bottom w:val="single" w:sz="4" w:space="0" w:color="auto"/>
              <w:right w:val="single" w:sz="4" w:space="0" w:color="auto"/>
            </w:tcBorders>
          </w:tcPr>
          <w:p w14:paraId="5E32E2DB" w14:textId="4D72FC9D"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88264C">
              <w:rPr>
                <w:rFonts w:ascii="Times New Roman" w:hAnsi="Times New Roman" w:cs="Times New Roman"/>
                <w:i/>
                <w:sz w:val="20"/>
                <w:szCs w:val="20"/>
              </w:rPr>
              <w:lastRenderedPageBreak/>
              <w:t xml:space="preserve">(Тук се попълва от участника, ед. Цена за </w:t>
            </w:r>
            <w:r w:rsidRPr="0088264C">
              <w:rPr>
                <w:rFonts w:ascii="Times New Roman" w:hAnsi="Times New Roman" w:cs="Times New Roman"/>
                <w:i/>
                <w:sz w:val="20"/>
                <w:szCs w:val="20"/>
              </w:rPr>
              <w:lastRenderedPageBreak/>
              <w:t>съвместими тонер касети)</w:t>
            </w:r>
          </w:p>
        </w:tc>
      </w:tr>
      <w:tr w:rsidR="00C45DAC" w:rsidRPr="00AC7AA2" w14:paraId="368B1A47" w14:textId="2EAF88D6" w:rsidTr="00680D77">
        <w:trPr>
          <w:trHeight w:val="278"/>
        </w:trPr>
        <w:tc>
          <w:tcPr>
            <w:tcW w:w="713" w:type="dxa"/>
            <w:tcBorders>
              <w:top w:val="single" w:sz="4" w:space="0" w:color="auto"/>
              <w:left w:val="single" w:sz="8" w:space="0" w:color="auto"/>
              <w:bottom w:val="single" w:sz="4" w:space="0" w:color="auto"/>
              <w:right w:val="single" w:sz="4" w:space="0" w:color="auto"/>
            </w:tcBorders>
            <w:noWrap/>
            <w:vAlign w:val="bottom"/>
          </w:tcPr>
          <w:p w14:paraId="6AFB16A0" w14:textId="7C9724FD" w:rsidR="00C45DAC" w:rsidRPr="00AC7AA2" w:rsidRDefault="00C45DAC" w:rsidP="005D7AF9">
            <w:pPr>
              <w:numPr>
                <w:ilvl w:val="1"/>
                <w:numId w:val="29"/>
              </w:numPr>
              <w:spacing w:before="120" w:after="120" w:line="0" w:lineRule="atLeast"/>
              <w:rPr>
                <w:rFonts w:ascii="Times New Roman" w:eastAsia="Times New Roman" w:hAnsi="Times New Roman" w:cs="Times New Roman"/>
                <w:sz w:val="22"/>
                <w:lang w:eastAsia="bg-BG"/>
              </w:rPr>
            </w:pPr>
          </w:p>
        </w:tc>
        <w:tc>
          <w:tcPr>
            <w:tcW w:w="2538" w:type="dxa"/>
            <w:tcBorders>
              <w:top w:val="nil"/>
              <w:left w:val="nil"/>
              <w:bottom w:val="single" w:sz="4" w:space="0" w:color="auto"/>
              <w:right w:val="single" w:sz="4" w:space="0" w:color="auto"/>
            </w:tcBorders>
            <w:vAlign w:val="bottom"/>
          </w:tcPr>
          <w:p w14:paraId="3D9FE4FF" w14:textId="77777777"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AC7AA2">
              <w:rPr>
                <w:rFonts w:ascii="Times New Roman" w:eastAsia="Times New Roman" w:hAnsi="Times New Roman" w:cs="Times New Roman"/>
                <w:sz w:val="22"/>
                <w:lang w:val="en-AU" w:eastAsia="bg-BG"/>
              </w:rPr>
              <w:t>Brother QL-500</w:t>
            </w:r>
          </w:p>
        </w:tc>
        <w:tc>
          <w:tcPr>
            <w:tcW w:w="1275" w:type="dxa"/>
            <w:tcBorders>
              <w:top w:val="nil"/>
              <w:left w:val="nil"/>
              <w:bottom w:val="single" w:sz="4" w:space="0" w:color="auto"/>
              <w:right w:val="single" w:sz="4" w:space="0" w:color="auto"/>
            </w:tcBorders>
            <w:noWrap/>
          </w:tcPr>
          <w:p w14:paraId="3A20E1A1" w14:textId="600F6675" w:rsidR="00C45DAC" w:rsidRPr="00AC7AA2" w:rsidRDefault="00C45DAC" w:rsidP="00C45DAC">
            <w:pPr>
              <w:spacing w:before="120" w:after="120" w:line="0" w:lineRule="atLeast"/>
              <w:ind w:firstLine="0"/>
              <w:rPr>
                <w:rFonts w:ascii="Times New Roman" w:eastAsia="Times New Roman" w:hAnsi="Times New Roman" w:cs="Times New Roman"/>
                <w:szCs w:val="24"/>
                <w:lang w:eastAsia="bg-BG"/>
              </w:rPr>
            </w:pPr>
            <w:r w:rsidRPr="009617F5">
              <w:rPr>
                <w:rFonts w:ascii="Times New Roman" w:hAnsi="Times New Roman" w:cs="Times New Roman"/>
                <w:i/>
                <w:sz w:val="20"/>
                <w:szCs w:val="20"/>
              </w:rPr>
              <w:t>(Тук се попълва от участника, съгласно указанията на колоната)</w:t>
            </w:r>
          </w:p>
        </w:tc>
        <w:tc>
          <w:tcPr>
            <w:tcW w:w="1276" w:type="dxa"/>
            <w:tcBorders>
              <w:top w:val="single" w:sz="4" w:space="0" w:color="auto"/>
              <w:left w:val="nil"/>
              <w:bottom w:val="single" w:sz="4" w:space="0" w:color="auto"/>
              <w:right w:val="single" w:sz="4" w:space="0" w:color="auto"/>
            </w:tcBorders>
          </w:tcPr>
          <w:p w14:paraId="1A7CB2E9" w14:textId="38E49668"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C0381">
              <w:rPr>
                <w:rFonts w:ascii="Times New Roman" w:hAnsi="Times New Roman" w:cs="Times New Roman"/>
                <w:i/>
                <w:sz w:val="20"/>
                <w:szCs w:val="20"/>
              </w:rPr>
              <w:t>(Тук се попълва от участника, съгласно указанията на колоната)</w:t>
            </w:r>
          </w:p>
        </w:tc>
        <w:tc>
          <w:tcPr>
            <w:tcW w:w="1134" w:type="dxa"/>
            <w:tcBorders>
              <w:top w:val="nil"/>
              <w:left w:val="single" w:sz="4" w:space="0" w:color="auto"/>
              <w:bottom w:val="single" w:sz="4" w:space="0" w:color="auto"/>
              <w:right w:val="single" w:sz="4" w:space="0" w:color="auto"/>
            </w:tcBorders>
            <w:noWrap/>
          </w:tcPr>
          <w:p w14:paraId="3CE84AD1" w14:textId="4A578205"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7230B6">
              <w:rPr>
                <w:rFonts w:ascii="Times New Roman" w:hAnsi="Times New Roman" w:cs="Times New Roman"/>
                <w:i/>
                <w:sz w:val="20"/>
                <w:szCs w:val="20"/>
              </w:rPr>
              <w:t>(Тук се попълва от участника, съгласно указанията на колоната)</w:t>
            </w:r>
          </w:p>
        </w:tc>
        <w:tc>
          <w:tcPr>
            <w:tcW w:w="1701" w:type="dxa"/>
            <w:tcBorders>
              <w:top w:val="nil"/>
              <w:left w:val="single" w:sz="4" w:space="0" w:color="auto"/>
              <w:bottom w:val="single" w:sz="4" w:space="0" w:color="auto"/>
              <w:right w:val="single" w:sz="4" w:space="0" w:color="auto"/>
            </w:tcBorders>
          </w:tcPr>
          <w:p w14:paraId="75BB8B7E" w14:textId="350A3B3A" w:rsidR="00C45DAC" w:rsidRPr="00AC7AA2" w:rsidRDefault="00C45DAC" w:rsidP="00C45DAC">
            <w:pPr>
              <w:spacing w:before="120" w:after="120" w:line="0" w:lineRule="atLeast"/>
              <w:ind w:firstLine="0"/>
              <w:rPr>
                <w:rFonts w:ascii="Times New Roman" w:eastAsia="Times New Roman" w:hAnsi="Times New Roman" w:cs="Times New Roman"/>
                <w:sz w:val="22"/>
                <w:lang w:val="en-US" w:eastAsia="bg-BG"/>
              </w:rPr>
            </w:pPr>
            <w:r w:rsidRPr="00DB677C">
              <w:rPr>
                <w:rFonts w:ascii="Times New Roman" w:hAnsi="Times New Roman" w:cs="Times New Roman"/>
                <w:i/>
                <w:sz w:val="20"/>
                <w:szCs w:val="20"/>
              </w:rPr>
              <w:t>(Тук се попълва от участника, ед. Цена за оригинални тонер касети)</w:t>
            </w:r>
          </w:p>
        </w:tc>
        <w:tc>
          <w:tcPr>
            <w:tcW w:w="1701" w:type="dxa"/>
            <w:tcBorders>
              <w:top w:val="nil"/>
              <w:left w:val="single" w:sz="4" w:space="0" w:color="auto"/>
              <w:bottom w:val="single" w:sz="4" w:space="0" w:color="auto"/>
              <w:right w:val="single" w:sz="4" w:space="0" w:color="auto"/>
            </w:tcBorders>
          </w:tcPr>
          <w:p w14:paraId="1F2144F9" w14:textId="28165A69" w:rsidR="00C45DAC" w:rsidRDefault="00C45DAC" w:rsidP="00C45DAC">
            <w:pPr>
              <w:spacing w:before="120" w:after="120" w:line="0" w:lineRule="atLeast"/>
              <w:ind w:firstLine="0"/>
              <w:rPr>
                <w:rFonts w:ascii="Times New Roman" w:eastAsia="Times New Roman" w:hAnsi="Times New Roman" w:cs="Times New Roman"/>
                <w:sz w:val="22"/>
                <w:lang w:val="en-US" w:eastAsia="bg-BG"/>
              </w:rPr>
            </w:pPr>
            <w:r w:rsidRPr="0088264C">
              <w:rPr>
                <w:rFonts w:ascii="Times New Roman" w:hAnsi="Times New Roman" w:cs="Times New Roman"/>
                <w:i/>
                <w:sz w:val="20"/>
                <w:szCs w:val="20"/>
              </w:rPr>
              <w:t>(Тук се попълва от участника, ед. Цена за съвместими тонер касети)</w:t>
            </w:r>
          </w:p>
        </w:tc>
      </w:tr>
      <w:tr w:rsidR="00680D77" w14:paraId="067329B1" w14:textId="77777777" w:rsidTr="00590AC4">
        <w:trPr>
          <w:trHeight w:val="278"/>
        </w:trPr>
        <w:tc>
          <w:tcPr>
            <w:tcW w:w="713" w:type="dxa"/>
            <w:tcBorders>
              <w:top w:val="single" w:sz="4" w:space="0" w:color="auto"/>
              <w:left w:val="single" w:sz="8" w:space="0" w:color="auto"/>
              <w:bottom w:val="single" w:sz="4" w:space="0" w:color="auto"/>
              <w:right w:val="single" w:sz="4" w:space="0" w:color="auto"/>
            </w:tcBorders>
            <w:shd w:val="clear" w:color="auto" w:fill="92D050"/>
            <w:noWrap/>
            <w:vAlign w:val="bottom"/>
          </w:tcPr>
          <w:p w14:paraId="1B0E2BED" w14:textId="77777777" w:rsidR="00680D77" w:rsidRPr="00AC7AA2" w:rsidRDefault="00680D77" w:rsidP="005D7AF9">
            <w:pPr>
              <w:numPr>
                <w:ilvl w:val="0"/>
                <w:numId w:val="29"/>
              </w:numPr>
              <w:spacing w:before="120" w:after="120" w:line="0" w:lineRule="atLeast"/>
              <w:rPr>
                <w:rFonts w:ascii="Times New Roman" w:eastAsia="Times New Roman" w:hAnsi="Times New Roman" w:cs="Times New Roman"/>
                <w:sz w:val="22"/>
                <w:lang w:eastAsia="bg-BG"/>
              </w:rPr>
            </w:pPr>
          </w:p>
        </w:tc>
        <w:tc>
          <w:tcPr>
            <w:tcW w:w="6223" w:type="dxa"/>
            <w:gridSpan w:val="4"/>
            <w:tcBorders>
              <w:top w:val="nil"/>
              <w:left w:val="nil"/>
              <w:bottom w:val="single" w:sz="4" w:space="0" w:color="auto"/>
              <w:right w:val="single" w:sz="4" w:space="0" w:color="auto"/>
            </w:tcBorders>
            <w:shd w:val="clear" w:color="auto" w:fill="92D050"/>
            <w:vAlign w:val="bottom"/>
          </w:tcPr>
          <w:p w14:paraId="4BCDFAC2" w14:textId="1A7E7B8C" w:rsidR="00680D77" w:rsidRPr="00680D77" w:rsidRDefault="00680D77" w:rsidP="00590AC4">
            <w:pPr>
              <w:spacing w:before="120" w:after="120" w:line="0" w:lineRule="atLeast"/>
              <w:ind w:firstLine="0"/>
              <w:rPr>
                <w:rFonts w:ascii="Times New Roman" w:eastAsia="Times New Roman" w:hAnsi="Times New Roman" w:cs="Times New Roman"/>
                <w:b/>
                <w:sz w:val="22"/>
                <w:lang w:val="en-US" w:eastAsia="bg-BG"/>
              </w:rPr>
            </w:pPr>
            <w:r w:rsidRPr="00680D77">
              <w:rPr>
                <w:rFonts w:ascii="Times New Roman" w:eastAsia="Times New Roman" w:hAnsi="Times New Roman" w:cs="Times New Roman"/>
                <w:b/>
                <w:sz w:val="22"/>
                <w:lang w:eastAsia="bg-BG"/>
              </w:rPr>
              <w:t>СБОР НА ЕДИНИЧНИ ЦЕНИ</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14:paraId="3819B627" w14:textId="521CD0D4" w:rsidR="00680D77" w:rsidRPr="00AC7AA2" w:rsidRDefault="00680D77" w:rsidP="00274C15">
            <w:pPr>
              <w:spacing w:before="120" w:after="120" w:line="0" w:lineRule="atLeast"/>
              <w:ind w:firstLine="0"/>
              <w:rPr>
                <w:rFonts w:ascii="Times New Roman" w:eastAsia="Times New Roman" w:hAnsi="Times New Roman" w:cs="Times New Roman"/>
                <w:sz w:val="22"/>
                <w:lang w:val="en-US" w:eastAsia="bg-BG"/>
              </w:rPr>
            </w:pPr>
            <w:r w:rsidRPr="00DB677C">
              <w:rPr>
                <w:rFonts w:ascii="Times New Roman" w:hAnsi="Times New Roman" w:cs="Times New Roman"/>
                <w:i/>
                <w:sz w:val="20"/>
                <w:szCs w:val="20"/>
              </w:rPr>
              <w:t>(Тук се попълва от участника</w:t>
            </w:r>
            <w:r w:rsidR="00612F1C">
              <w:rPr>
                <w:rFonts w:ascii="Times New Roman" w:hAnsi="Times New Roman" w:cs="Times New Roman"/>
                <w:i/>
                <w:sz w:val="20"/>
                <w:szCs w:val="20"/>
              </w:rPr>
              <w:t xml:space="preserve"> получения</w:t>
            </w:r>
            <w:r w:rsidRPr="00DB677C">
              <w:rPr>
                <w:rFonts w:ascii="Times New Roman" w:hAnsi="Times New Roman" w:cs="Times New Roman"/>
                <w:i/>
                <w:sz w:val="20"/>
                <w:szCs w:val="20"/>
              </w:rPr>
              <w:t xml:space="preserve"> </w:t>
            </w:r>
            <w:r w:rsidR="00126E0C">
              <w:rPr>
                <w:rFonts w:ascii="Times New Roman" w:hAnsi="Times New Roman" w:cs="Times New Roman"/>
                <w:i/>
                <w:sz w:val="20"/>
                <w:szCs w:val="20"/>
              </w:rPr>
              <w:t>сбор</w:t>
            </w:r>
            <w:r w:rsidR="002B67E5">
              <w:rPr>
                <w:rFonts w:ascii="Times New Roman" w:hAnsi="Times New Roman" w:cs="Times New Roman"/>
                <w:i/>
                <w:sz w:val="20"/>
                <w:szCs w:val="20"/>
              </w:rPr>
              <w:t xml:space="preserve"> на</w:t>
            </w:r>
            <w:r w:rsidR="00126E0C">
              <w:rPr>
                <w:rFonts w:ascii="Times New Roman" w:hAnsi="Times New Roman" w:cs="Times New Roman"/>
                <w:i/>
                <w:sz w:val="20"/>
                <w:szCs w:val="20"/>
              </w:rPr>
              <w:t xml:space="preserve"> </w:t>
            </w:r>
            <w:r w:rsidR="00274C15">
              <w:rPr>
                <w:rFonts w:ascii="Times New Roman" w:hAnsi="Times New Roman" w:cs="Times New Roman"/>
                <w:i/>
                <w:sz w:val="20"/>
                <w:szCs w:val="20"/>
              </w:rPr>
              <w:t>Е</w:t>
            </w:r>
            <w:r w:rsidRPr="00DB677C">
              <w:rPr>
                <w:rFonts w:ascii="Times New Roman" w:hAnsi="Times New Roman" w:cs="Times New Roman"/>
                <w:i/>
                <w:sz w:val="20"/>
                <w:szCs w:val="20"/>
              </w:rPr>
              <w:t>д. Цен</w:t>
            </w:r>
            <w:r w:rsidR="00274C15">
              <w:rPr>
                <w:rFonts w:ascii="Times New Roman" w:hAnsi="Times New Roman" w:cs="Times New Roman"/>
                <w:i/>
                <w:sz w:val="20"/>
                <w:szCs w:val="20"/>
              </w:rPr>
              <w:t>и</w:t>
            </w:r>
            <w:r w:rsidRPr="00DB677C">
              <w:rPr>
                <w:rFonts w:ascii="Times New Roman" w:hAnsi="Times New Roman" w:cs="Times New Roman"/>
                <w:i/>
                <w:sz w:val="20"/>
                <w:szCs w:val="20"/>
              </w:rPr>
              <w:t xml:space="preserve"> за оригинални тонер касети)</w:t>
            </w:r>
          </w:p>
        </w:tc>
        <w:tc>
          <w:tcPr>
            <w:tcW w:w="1701" w:type="dxa"/>
            <w:tcBorders>
              <w:top w:val="nil"/>
              <w:left w:val="single" w:sz="4" w:space="0" w:color="auto"/>
              <w:bottom w:val="single" w:sz="4" w:space="0" w:color="auto"/>
              <w:right w:val="single" w:sz="4" w:space="0" w:color="auto"/>
            </w:tcBorders>
            <w:shd w:val="clear" w:color="auto" w:fill="92D050"/>
          </w:tcPr>
          <w:p w14:paraId="4D6DC032" w14:textId="57107DF4" w:rsidR="00680D77" w:rsidRDefault="00680D77" w:rsidP="00274C15">
            <w:pPr>
              <w:spacing w:before="120" w:after="120" w:line="0" w:lineRule="atLeast"/>
              <w:ind w:firstLine="0"/>
              <w:rPr>
                <w:rFonts w:ascii="Times New Roman" w:eastAsia="Times New Roman" w:hAnsi="Times New Roman" w:cs="Times New Roman"/>
                <w:sz w:val="22"/>
                <w:lang w:val="en-US" w:eastAsia="bg-BG"/>
              </w:rPr>
            </w:pPr>
            <w:r w:rsidRPr="0088264C">
              <w:rPr>
                <w:rFonts w:ascii="Times New Roman" w:hAnsi="Times New Roman" w:cs="Times New Roman"/>
                <w:i/>
                <w:sz w:val="20"/>
                <w:szCs w:val="20"/>
              </w:rPr>
              <w:t>(Тук се попълва от участника</w:t>
            </w:r>
            <w:r w:rsidR="00126E0C">
              <w:rPr>
                <w:rFonts w:ascii="Times New Roman" w:hAnsi="Times New Roman" w:cs="Times New Roman"/>
                <w:i/>
                <w:sz w:val="20"/>
                <w:szCs w:val="20"/>
              </w:rPr>
              <w:t xml:space="preserve"> </w:t>
            </w:r>
            <w:r w:rsidR="00612F1C">
              <w:rPr>
                <w:rFonts w:ascii="Times New Roman" w:hAnsi="Times New Roman" w:cs="Times New Roman"/>
                <w:i/>
                <w:sz w:val="20"/>
                <w:szCs w:val="20"/>
              </w:rPr>
              <w:t xml:space="preserve">получения </w:t>
            </w:r>
            <w:r w:rsidR="00126E0C">
              <w:rPr>
                <w:rFonts w:ascii="Times New Roman" w:hAnsi="Times New Roman" w:cs="Times New Roman"/>
                <w:i/>
                <w:sz w:val="20"/>
                <w:szCs w:val="20"/>
              </w:rPr>
              <w:t>сбор</w:t>
            </w:r>
            <w:r w:rsidR="002B67E5">
              <w:rPr>
                <w:rFonts w:ascii="Times New Roman" w:hAnsi="Times New Roman" w:cs="Times New Roman"/>
                <w:i/>
                <w:sz w:val="20"/>
                <w:szCs w:val="20"/>
              </w:rPr>
              <w:t xml:space="preserve"> на</w:t>
            </w:r>
            <w:r w:rsidR="00274C15">
              <w:rPr>
                <w:rFonts w:ascii="Times New Roman" w:hAnsi="Times New Roman" w:cs="Times New Roman"/>
                <w:i/>
                <w:sz w:val="20"/>
                <w:szCs w:val="20"/>
              </w:rPr>
              <w:t xml:space="preserve"> Е</w:t>
            </w:r>
            <w:r w:rsidRPr="0088264C">
              <w:rPr>
                <w:rFonts w:ascii="Times New Roman" w:hAnsi="Times New Roman" w:cs="Times New Roman"/>
                <w:i/>
                <w:sz w:val="20"/>
                <w:szCs w:val="20"/>
              </w:rPr>
              <w:t>д. Цен</w:t>
            </w:r>
            <w:r w:rsidR="00274C15">
              <w:rPr>
                <w:rFonts w:ascii="Times New Roman" w:hAnsi="Times New Roman" w:cs="Times New Roman"/>
                <w:i/>
                <w:sz w:val="20"/>
                <w:szCs w:val="20"/>
              </w:rPr>
              <w:t>и</w:t>
            </w:r>
            <w:r w:rsidRPr="0088264C">
              <w:rPr>
                <w:rFonts w:ascii="Times New Roman" w:hAnsi="Times New Roman" w:cs="Times New Roman"/>
                <w:i/>
                <w:sz w:val="20"/>
                <w:szCs w:val="20"/>
              </w:rPr>
              <w:t xml:space="preserve"> за съвместими тонер касети)</w:t>
            </w:r>
          </w:p>
        </w:tc>
      </w:tr>
    </w:tbl>
    <w:p w14:paraId="612FC728" w14:textId="6DEA3235" w:rsidR="00684F63" w:rsidRDefault="00684F63" w:rsidP="00684F63">
      <w:pPr>
        <w:spacing w:before="120" w:after="120" w:line="0" w:lineRule="atLeast"/>
        <w:ind w:left="851" w:firstLine="0"/>
        <w:jc w:val="both"/>
        <w:rPr>
          <w:rFonts w:ascii="Times New Roman" w:hAnsi="Times New Roman" w:cs="Times New Roman"/>
          <w:b/>
          <w:bCs/>
          <w:sz w:val="22"/>
        </w:rPr>
      </w:pPr>
    </w:p>
    <w:p w14:paraId="7330E9C2" w14:textId="5AA4C108" w:rsidR="003E3302" w:rsidRPr="00B3799F" w:rsidRDefault="003E3302" w:rsidP="003E3302">
      <w:pPr>
        <w:pStyle w:val="-30"/>
      </w:pPr>
      <w:r>
        <w:rPr>
          <w:bCs w:val="0"/>
        </w:rPr>
        <w:t>Единичните ц</w:t>
      </w:r>
      <w:r w:rsidRPr="008A3F81">
        <w:t>ен</w:t>
      </w:r>
      <w:r>
        <w:t>и</w:t>
      </w:r>
      <w:r w:rsidRPr="008A3F81">
        <w:t xml:space="preserve"> на</w:t>
      </w:r>
      <w:r>
        <w:t xml:space="preserve"> артикулите</w:t>
      </w:r>
      <w:r w:rsidR="007F4929">
        <w:t xml:space="preserve"> </w:t>
      </w:r>
      <w:r w:rsidRPr="008A3F81">
        <w:t>по договора покрива изцяло разходите</w:t>
      </w:r>
      <w:r w:rsidR="007F4929">
        <w:t xml:space="preserve"> за изпълнението на всичките </w:t>
      </w:r>
      <w:r w:rsidRPr="008A3F81">
        <w:t>задължения за целия срок за изпълнение на дейностите, така и включва и стойностите на финансовия и технически риск, така и всякакви други разходи, необходими за изпълнение и завършване на дейностите по Договора</w:t>
      </w:r>
      <w:r w:rsidRPr="00B3799F">
        <w:t>.</w:t>
      </w:r>
    </w:p>
    <w:p w14:paraId="158704A5" w14:textId="7D81F168" w:rsidR="003E3302" w:rsidRPr="007F4929" w:rsidRDefault="00EB232C" w:rsidP="007F4929">
      <w:pPr>
        <w:pStyle w:val="-30"/>
      </w:pPr>
      <w:r w:rsidRPr="00931CE4">
        <w:t>Общата ц</w:t>
      </w:r>
      <w:r w:rsidR="003E3302" w:rsidRPr="00931CE4">
        <w:t>ена</w:t>
      </w:r>
      <w:r w:rsidRPr="00931CE4">
        <w:t xml:space="preserve"> </w:t>
      </w:r>
      <w:r w:rsidR="003E3302" w:rsidRPr="00931CE4">
        <w:t>за изпълнение е окончателна и не подлежи на промяна, с изключение на случаите, посочени</w:t>
      </w:r>
      <w:r w:rsidR="003E3302" w:rsidRPr="00B3799F">
        <w:t xml:space="preserve"> изрично в Закона за обществените поръчки, като посочената цена включва всички разходи по изпълнение на предмета на обществената поръчка.</w:t>
      </w:r>
    </w:p>
    <w:p w14:paraId="5A526764" w14:textId="77777777" w:rsidR="00CA1628" w:rsidRDefault="00CA1628" w:rsidP="00FB6B88">
      <w:pPr>
        <w:spacing w:before="120" w:after="120" w:line="0" w:lineRule="atLeast"/>
        <w:ind w:firstLine="0"/>
        <w:jc w:val="both"/>
        <w:rPr>
          <w:rFonts w:ascii="Times New Roman" w:hAnsi="Times New Roman" w:cs="Times New Roman"/>
          <w:bCs/>
          <w:sz w:val="22"/>
        </w:rPr>
      </w:pPr>
    </w:p>
    <w:p w14:paraId="54F53532" w14:textId="482FFB8C" w:rsidR="001D28A9" w:rsidRPr="00A448E3" w:rsidRDefault="001D28A9" w:rsidP="00A448E3">
      <w:pPr>
        <w:pStyle w:val="-10"/>
        <w:rPr>
          <w:szCs w:val="22"/>
        </w:rPr>
      </w:pPr>
      <w:r w:rsidRPr="00A448E3">
        <w:rPr>
          <w:szCs w:val="22"/>
        </w:rPr>
        <w:t>ДЕКЛАРИРАНЕ</w:t>
      </w:r>
    </w:p>
    <w:p w14:paraId="2603298B" w14:textId="77777777" w:rsidR="00FB6B88" w:rsidRPr="00FB6B88" w:rsidRDefault="00FB6B88" w:rsidP="00FB6B88">
      <w:pPr>
        <w:spacing w:before="120" w:after="120" w:line="0" w:lineRule="atLeast"/>
        <w:ind w:firstLine="0"/>
        <w:jc w:val="both"/>
        <w:rPr>
          <w:rFonts w:ascii="Times New Roman" w:hAnsi="Times New Roman" w:cs="Times New Roman"/>
          <w:bCs/>
          <w:sz w:val="22"/>
        </w:rPr>
      </w:pPr>
    </w:p>
    <w:p w14:paraId="37780832" w14:textId="219E9BDD" w:rsidR="00FB6B88" w:rsidRDefault="00FB6B88" w:rsidP="00504CBC">
      <w:pPr>
        <w:pStyle w:val="-20"/>
        <w:rPr>
          <w:szCs w:val="22"/>
        </w:rPr>
      </w:pPr>
      <w:r>
        <w:t>Декларирам, че</w:t>
      </w:r>
      <w:r w:rsidRPr="00C035FE">
        <w:t xml:space="preserve"> </w:t>
      </w:r>
      <w:r>
        <w:t xml:space="preserve">аз </w:t>
      </w:r>
      <w:r w:rsidR="00CA1628" w:rsidRPr="00DD6CFA">
        <w:t>………</w:t>
      </w:r>
      <w:r w:rsidR="00CA1628" w:rsidRPr="00DD6CFA">
        <w:rPr>
          <w:szCs w:val="22"/>
        </w:rPr>
        <w:t>(</w:t>
      </w:r>
      <w:r w:rsidR="00CA1628" w:rsidRPr="00DD6CFA">
        <w:rPr>
          <w:i/>
          <w:szCs w:val="22"/>
        </w:rPr>
        <w:t xml:space="preserve">три имена: име, презиме </w:t>
      </w:r>
      <w:r w:rsidRPr="00DD6CFA">
        <w:rPr>
          <w:i/>
          <w:szCs w:val="22"/>
        </w:rPr>
        <w:t xml:space="preserve">и </w:t>
      </w:r>
      <w:r w:rsidR="00CA1628" w:rsidRPr="00DD6CFA">
        <w:rPr>
          <w:i/>
          <w:szCs w:val="22"/>
        </w:rPr>
        <w:t>фамилия</w:t>
      </w:r>
      <w:r w:rsidR="00CA1628" w:rsidRPr="00DD6CFA">
        <w:rPr>
          <w:szCs w:val="22"/>
        </w:rPr>
        <w:t>)</w:t>
      </w:r>
      <w:r w:rsidR="00CA1628" w:rsidRPr="00DD6CFA">
        <w:t>, в качеството ми на управител/представител на …………….. (</w:t>
      </w:r>
      <w:r w:rsidR="00CA1628" w:rsidRPr="00DD6CFA">
        <w:rPr>
          <w:i/>
        </w:rPr>
        <w:t>изписва наименованието на участника</w:t>
      </w:r>
      <w:r w:rsidR="00CA1628" w:rsidRPr="00DD6CFA">
        <w:t>)</w:t>
      </w:r>
      <w:r w:rsidRPr="00DD6CFA">
        <w:t xml:space="preserve"> в</w:t>
      </w:r>
      <w:r>
        <w:t xml:space="preserve"> горепосочената обществена поръчка:</w:t>
      </w:r>
    </w:p>
    <w:p w14:paraId="59C16F6B" w14:textId="0CCF3789" w:rsidR="00FB6B88" w:rsidRDefault="00FB6B88" w:rsidP="001B729E">
      <w:pPr>
        <w:pStyle w:val="-30"/>
      </w:pPr>
      <w:r>
        <w:t>С</w:t>
      </w:r>
      <w:r w:rsidR="003D2AFA">
        <w:t>ъ</w:t>
      </w:r>
      <w: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CA10515" w14:textId="77777777" w:rsidR="001D28A9" w:rsidRPr="00A448E3" w:rsidRDefault="001D28A9" w:rsidP="00A448E3">
      <w:pPr>
        <w:spacing w:before="120" w:after="120" w:line="0" w:lineRule="atLeast"/>
        <w:ind w:right="-1"/>
        <w:jc w:val="both"/>
        <w:rPr>
          <w:rFonts w:ascii="Times New Roman" w:hAnsi="Times New Roman" w:cs="Times New Roman"/>
          <w:sz w:val="22"/>
        </w:rPr>
      </w:pPr>
    </w:p>
    <w:p w14:paraId="284CE034"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p w14:paraId="0560A1FB" w14:textId="08E2ECA3" w:rsidR="00893BB4" w:rsidRPr="00A448E3" w:rsidRDefault="00893BB4" w:rsidP="00A448E3">
      <w:pPr>
        <w:spacing w:before="120" w:after="120" w:line="0" w:lineRule="atLeast"/>
        <w:ind w:firstLine="0"/>
        <w:jc w:val="both"/>
        <w:rPr>
          <w:rFonts w:ascii="Times New Roman" w:eastAsia="Times New Roman" w:hAnsi="Times New Roman" w:cs="Times New Roman"/>
          <w:sz w:val="22"/>
          <w:lang w:eastAsia="bg-BG"/>
        </w:rPr>
      </w:pPr>
    </w:p>
    <w:p w14:paraId="049CD487" w14:textId="22C4DC6D" w:rsidR="00893BB4" w:rsidRDefault="00893BB4" w:rsidP="00A448E3">
      <w:pPr>
        <w:spacing w:before="120" w:after="120" w:line="0" w:lineRule="atLeast"/>
        <w:ind w:firstLine="0"/>
        <w:jc w:val="both"/>
        <w:rPr>
          <w:rFonts w:ascii="Times New Roman" w:eastAsia="Times New Roman" w:hAnsi="Times New Roman" w:cs="Times New Roman"/>
          <w:sz w:val="22"/>
          <w:lang w:eastAsia="bg-BG"/>
        </w:rPr>
      </w:pPr>
    </w:p>
    <w:p w14:paraId="75490AF3" w14:textId="0E3605D0"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4989C804" w14:textId="45CB17EC"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52D88A25" w14:textId="4FF1F6E5" w:rsidR="00F565FB" w:rsidRPr="00A448E3" w:rsidRDefault="00F565FB" w:rsidP="00A448E3">
      <w:pPr>
        <w:spacing w:before="120" w:after="120" w:line="0" w:lineRule="atLeast"/>
        <w:ind w:firstLine="0"/>
        <w:jc w:val="both"/>
        <w:rPr>
          <w:rFonts w:ascii="Times New Roman" w:eastAsia="Times New Roman" w:hAnsi="Times New Roman" w:cs="Times New Roman"/>
          <w:sz w:val="22"/>
          <w:lang w:eastAsia="bg-BG"/>
        </w:rPr>
      </w:pPr>
    </w:p>
    <w:sectPr w:rsidR="00F565FB" w:rsidRPr="00A448E3"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D810" w14:textId="77777777" w:rsidR="00772590" w:rsidRDefault="00772590" w:rsidP="00824222">
      <w:pPr>
        <w:spacing w:after="0" w:line="240" w:lineRule="auto"/>
      </w:pPr>
      <w:r>
        <w:separator/>
      </w:r>
    </w:p>
  </w:endnote>
  <w:endnote w:type="continuationSeparator" w:id="0">
    <w:p w14:paraId="6FFEEAAC" w14:textId="77777777" w:rsidR="00772590" w:rsidRDefault="00772590" w:rsidP="00824222">
      <w:pPr>
        <w:spacing w:after="0" w:line="240" w:lineRule="auto"/>
      </w:pPr>
      <w:r>
        <w:continuationSeparator/>
      </w:r>
    </w:p>
  </w:endnote>
  <w:endnote w:type="continuationNotice" w:id="1">
    <w:p w14:paraId="70554772" w14:textId="77777777" w:rsidR="00772590" w:rsidRDefault="0077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2D78C372" w:rsidR="00BA1B94" w:rsidRPr="0071486C" w:rsidRDefault="00BA1B94"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603FE1">
              <w:rPr>
                <w:rFonts w:ascii="Times New Roman" w:hAnsi="Times New Roman" w:cs="Times New Roman"/>
                <w:b/>
                <w:bCs/>
                <w:noProof/>
                <w:sz w:val="22"/>
              </w:rPr>
              <w:t>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603FE1">
              <w:rPr>
                <w:rFonts w:ascii="Times New Roman" w:hAnsi="Times New Roman" w:cs="Times New Roman"/>
                <w:b/>
                <w:bCs/>
                <w:noProof/>
                <w:sz w:val="22"/>
              </w:rPr>
              <w:t>16</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D9F3" w14:textId="77777777" w:rsidR="00772590" w:rsidRDefault="00772590" w:rsidP="00824222">
      <w:pPr>
        <w:spacing w:after="0" w:line="240" w:lineRule="auto"/>
      </w:pPr>
      <w:r>
        <w:separator/>
      </w:r>
    </w:p>
  </w:footnote>
  <w:footnote w:type="continuationSeparator" w:id="0">
    <w:p w14:paraId="4CBB85A5" w14:textId="77777777" w:rsidR="00772590" w:rsidRDefault="00772590" w:rsidP="00824222">
      <w:pPr>
        <w:spacing w:after="0" w:line="240" w:lineRule="auto"/>
      </w:pPr>
      <w:r>
        <w:continuationSeparator/>
      </w:r>
    </w:p>
  </w:footnote>
  <w:footnote w:type="continuationNotice" w:id="1">
    <w:p w14:paraId="74ED8549" w14:textId="77777777" w:rsidR="00772590" w:rsidRDefault="00772590">
      <w:pPr>
        <w:spacing w:after="0" w:line="240" w:lineRule="auto"/>
      </w:pPr>
    </w:p>
  </w:footnote>
  <w:footnote w:id="2">
    <w:p w14:paraId="238E1A5B" w14:textId="77777777" w:rsidR="00BA1B94" w:rsidRPr="00251A5F" w:rsidRDefault="00BA1B94" w:rsidP="00D341F4">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w:t>
      </w:r>
      <w:proofErr w:type="spellStart"/>
      <w:r w:rsidRPr="00251A5F">
        <w:rPr>
          <w:rFonts w:ascii="Times New Roman" w:hAnsi="Times New Roman" w:cs="Times New Roman"/>
          <w:i/>
          <w:sz w:val="18"/>
          <w:szCs w:val="18"/>
        </w:rPr>
        <w:t>неперсонифицирани</w:t>
      </w:r>
      <w:proofErr w:type="spellEnd"/>
      <w:r w:rsidRPr="00251A5F">
        <w:rPr>
          <w:rFonts w:ascii="Times New Roman" w:hAnsi="Times New Roman" w:cs="Times New Roman"/>
          <w:i/>
          <w:sz w:val="18"/>
          <w:szCs w:val="18"/>
        </w:rPr>
        <w:t xml:space="preserve">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D95E4DC" w14:textId="77777777" w:rsidR="00BA1B94" w:rsidRPr="00251A5F" w:rsidRDefault="00BA1B94" w:rsidP="00D341F4">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w:t>
      </w:r>
      <w:proofErr w:type="spellStart"/>
      <w:r w:rsidRPr="00251A5F">
        <w:rPr>
          <w:rFonts w:ascii="Times New Roman" w:hAnsi="Times New Roman" w:cs="Times New Roman"/>
          <w:i/>
          <w:sz w:val="18"/>
          <w:szCs w:val="18"/>
        </w:rPr>
        <w:t>осигуряване,Закона</w:t>
      </w:r>
      <w:proofErr w:type="spellEnd"/>
      <w:r w:rsidRPr="00251A5F">
        <w:rPr>
          <w:rFonts w:ascii="Times New Roman" w:hAnsi="Times New Roman" w:cs="Times New Roman"/>
          <w:i/>
          <w:sz w:val="18"/>
          <w:szCs w:val="18"/>
        </w:rPr>
        <w:t xml:space="preserve">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1A79908F" w14:textId="77777777" w:rsidR="00BA1B94" w:rsidRPr="00251A5F" w:rsidRDefault="00BA1B94" w:rsidP="00D341F4">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4AB801C" w14:textId="77777777" w:rsidR="00BA1B94" w:rsidRPr="00251A5F" w:rsidRDefault="00BA1B94" w:rsidP="00D341F4">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025E9AED" w14:textId="77777777" w:rsidR="00BA1B94" w:rsidRPr="00251A5F" w:rsidRDefault="00BA1B94" w:rsidP="00D341F4">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3">
    <w:p w14:paraId="026A2708" w14:textId="77777777" w:rsidR="00BA1B94" w:rsidRPr="00251A5F" w:rsidRDefault="00BA1B94" w:rsidP="00D341F4">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3D680279" w14:textId="77777777" w:rsidR="00BA1B94" w:rsidRPr="00251A5F" w:rsidRDefault="00BA1B94" w:rsidP="00D341F4">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02291FD9"/>
    <w:multiLevelType w:val="multilevel"/>
    <w:tmpl w:val="5DC843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07CA4"/>
    <w:multiLevelType w:val="multilevel"/>
    <w:tmpl w:val="5DC843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4"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D97F5E"/>
    <w:multiLevelType w:val="hybridMultilevel"/>
    <w:tmpl w:val="31085E5C"/>
    <w:lvl w:ilvl="0" w:tplc="6608C552">
      <w:start w:val="1"/>
      <w:numFmt w:val="decimal"/>
      <w:lvlText w:val="Приложение №%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0" w15:restartNumberingAfterBreak="0">
    <w:nsid w:val="35147AD8"/>
    <w:multiLevelType w:val="multilevel"/>
    <w:tmpl w:val="B5E46C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3"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7" w15:restartNumberingAfterBreak="0">
    <w:nsid w:val="7A9F7E38"/>
    <w:multiLevelType w:val="multilevel"/>
    <w:tmpl w:val="B78C2790"/>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15"/>
    <w:lvlOverride w:ilvl="0">
      <w:startOverride w:val="1"/>
    </w:lvlOverride>
  </w:num>
  <w:num w:numId="4">
    <w:abstractNumId w:val="11"/>
    <w:lvlOverride w:ilvl="0">
      <w:startOverride w:val="1"/>
    </w:lvlOverride>
  </w:num>
  <w:num w:numId="5">
    <w:abstractNumId w:val="5"/>
  </w:num>
  <w:num w:numId="6">
    <w:abstractNumId w:val="16"/>
  </w:num>
  <w:num w:numId="7">
    <w:abstractNumId w:val="6"/>
  </w:num>
  <w:num w:numId="8">
    <w:abstractNumId w:val="17"/>
  </w:num>
  <w:num w:numId="9">
    <w:abstractNumId w:val="13"/>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8"/>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17"/>
  </w:num>
  <w:num w:numId="25">
    <w:abstractNumId w:val="17"/>
  </w:num>
  <w:num w:numId="26">
    <w:abstractNumId w:val="17"/>
  </w:num>
  <w:num w:numId="27">
    <w:abstractNumId w:val="17"/>
  </w:num>
  <w:num w:numId="28">
    <w:abstractNumId w:val="10"/>
  </w:num>
  <w:num w:numId="29">
    <w:abstractNumId w:val="2"/>
  </w:num>
  <w:num w:numId="30">
    <w:abstractNumId w:val="17"/>
  </w:num>
  <w:num w:numId="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2855"/>
    <w:rsid w:val="000536E4"/>
    <w:rsid w:val="00060C52"/>
    <w:rsid w:val="000616A9"/>
    <w:rsid w:val="00061F1F"/>
    <w:rsid w:val="000639E9"/>
    <w:rsid w:val="000647A6"/>
    <w:rsid w:val="0006575F"/>
    <w:rsid w:val="00066526"/>
    <w:rsid w:val="00067C76"/>
    <w:rsid w:val="00070CB9"/>
    <w:rsid w:val="000734D5"/>
    <w:rsid w:val="000738BE"/>
    <w:rsid w:val="0007424C"/>
    <w:rsid w:val="000773AE"/>
    <w:rsid w:val="00081C4D"/>
    <w:rsid w:val="00083B4B"/>
    <w:rsid w:val="00083BE5"/>
    <w:rsid w:val="00086971"/>
    <w:rsid w:val="000904BD"/>
    <w:rsid w:val="00091299"/>
    <w:rsid w:val="000922EF"/>
    <w:rsid w:val="00092DD5"/>
    <w:rsid w:val="00096D89"/>
    <w:rsid w:val="00097A87"/>
    <w:rsid w:val="000A1692"/>
    <w:rsid w:val="000A1C99"/>
    <w:rsid w:val="000A46F3"/>
    <w:rsid w:val="000A67F0"/>
    <w:rsid w:val="000B0658"/>
    <w:rsid w:val="000B76C8"/>
    <w:rsid w:val="000C1E74"/>
    <w:rsid w:val="000C2E4D"/>
    <w:rsid w:val="000C66A3"/>
    <w:rsid w:val="000D03C4"/>
    <w:rsid w:val="000D6B56"/>
    <w:rsid w:val="000E0085"/>
    <w:rsid w:val="000E2373"/>
    <w:rsid w:val="000E43D9"/>
    <w:rsid w:val="000E615D"/>
    <w:rsid w:val="000E69CB"/>
    <w:rsid w:val="000E7604"/>
    <w:rsid w:val="00106A9A"/>
    <w:rsid w:val="00107A09"/>
    <w:rsid w:val="0011044B"/>
    <w:rsid w:val="00110516"/>
    <w:rsid w:val="00123E78"/>
    <w:rsid w:val="00124824"/>
    <w:rsid w:val="00126A02"/>
    <w:rsid w:val="00126E0C"/>
    <w:rsid w:val="001352D2"/>
    <w:rsid w:val="0013543D"/>
    <w:rsid w:val="0014406A"/>
    <w:rsid w:val="00151EE4"/>
    <w:rsid w:val="00153D98"/>
    <w:rsid w:val="001540DA"/>
    <w:rsid w:val="00154E69"/>
    <w:rsid w:val="00155AA2"/>
    <w:rsid w:val="00160BBE"/>
    <w:rsid w:val="00160E6D"/>
    <w:rsid w:val="001615E0"/>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5ECA"/>
    <w:rsid w:val="001A6C8C"/>
    <w:rsid w:val="001B2919"/>
    <w:rsid w:val="001B39A1"/>
    <w:rsid w:val="001B412F"/>
    <w:rsid w:val="001B729E"/>
    <w:rsid w:val="001C0193"/>
    <w:rsid w:val="001C1251"/>
    <w:rsid w:val="001C3226"/>
    <w:rsid w:val="001C64DF"/>
    <w:rsid w:val="001C7B27"/>
    <w:rsid w:val="001D04F3"/>
    <w:rsid w:val="001D13C0"/>
    <w:rsid w:val="001D28A9"/>
    <w:rsid w:val="001D48AA"/>
    <w:rsid w:val="001D56E3"/>
    <w:rsid w:val="001D63A6"/>
    <w:rsid w:val="001D659E"/>
    <w:rsid w:val="001E1DEF"/>
    <w:rsid w:val="001E4137"/>
    <w:rsid w:val="001E4FC3"/>
    <w:rsid w:val="001E59B7"/>
    <w:rsid w:val="001E605A"/>
    <w:rsid w:val="001E73D9"/>
    <w:rsid w:val="001F19D7"/>
    <w:rsid w:val="001F527A"/>
    <w:rsid w:val="001F6792"/>
    <w:rsid w:val="00201A96"/>
    <w:rsid w:val="00203E97"/>
    <w:rsid w:val="002042A5"/>
    <w:rsid w:val="00204E93"/>
    <w:rsid w:val="0021054B"/>
    <w:rsid w:val="002106DB"/>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DB2"/>
    <w:rsid w:val="002476B8"/>
    <w:rsid w:val="0025027D"/>
    <w:rsid w:val="00251A5F"/>
    <w:rsid w:val="00256BB5"/>
    <w:rsid w:val="00260991"/>
    <w:rsid w:val="002661E5"/>
    <w:rsid w:val="00266571"/>
    <w:rsid w:val="0026775A"/>
    <w:rsid w:val="002705D0"/>
    <w:rsid w:val="00271289"/>
    <w:rsid w:val="0027388F"/>
    <w:rsid w:val="00274C15"/>
    <w:rsid w:val="00274C66"/>
    <w:rsid w:val="00275559"/>
    <w:rsid w:val="00281BA9"/>
    <w:rsid w:val="002851D3"/>
    <w:rsid w:val="002859EC"/>
    <w:rsid w:val="002909BC"/>
    <w:rsid w:val="00292B31"/>
    <w:rsid w:val="0029606B"/>
    <w:rsid w:val="00297612"/>
    <w:rsid w:val="002A11B4"/>
    <w:rsid w:val="002A12FA"/>
    <w:rsid w:val="002A245C"/>
    <w:rsid w:val="002B67E5"/>
    <w:rsid w:val="002D47AA"/>
    <w:rsid w:val="002E060C"/>
    <w:rsid w:val="002E06D5"/>
    <w:rsid w:val="002E1A9A"/>
    <w:rsid w:val="002E74DF"/>
    <w:rsid w:val="002F00DE"/>
    <w:rsid w:val="002F23AC"/>
    <w:rsid w:val="002F4C85"/>
    <w:rsid w:val="002F5BD1"/>
    <w:rsid w:val="0030226B"/>
    <w:rsid w:val="00305630"/>
    <w:rsid w:val="00305B77"/>
    <w:rsid w:val="00307CD6"/>
    <w:rsid w:val="0032283E"/>
    <w:rsid w:val="00322B92"/>
    <w:rsid w:val="00324A9E"/>
    <w:rsid w:val="00326949"/>
    <w:rsid w:val="00332A38"/>
    <w:rsid w:val="003334B2"/>
    <w:rsid w:val="00345DD0"/>
    <w:rsid w:val="003477CB"/>
    <w:rsid w:val="00351328"/>
    <w:rsid w:val="0035137D"/>
    <w:rsid w:val="0035576B"/>
    <w:rsid w:val="0036565A"/>
    <w:rsid w:val="003704F8"/>
    <w:rsid w:val="0037208B"/>
    <w:rsid w:val="00372B57"/>
    <w:rsid w:val="0037389C"/>
    <w:rsid w:val="00374F73"/>
    <w:rsid w:val="00387936"/>
    <w:rsid w:val="003902C4"/>
    <w:rsid w:val="003A3B07"/>
    <w:rsid w:val="003A50A4"/>
    <w:rsid w:val="003A53BA"/>
    <w:rsid w:val="003A762D"/>
    <w:rsid w:val="003B50DF"/>
    <w:rsid w:val="003B7E1B"/>
    <w:rsid w:val="003C3607"/>
    <w:rsid w:val="003C4D1D"/>
    <w:rsid w:val="003C59D1"/>
    <w:rsid w:val="003D0AC7"/>
    <w:rsid w:val="003D0B66"/>
    <w:rsid w:val="003D2AFA"/>
    <w:rsid w:val="003D3086"/>
    <w:rsid w:val="003D32B3"/>
    <w:rsid w:val="003D4D56"/>
    <w:rsid w:val="003D5E0F"/>
    <w:rsid w:val="003D675F"/>
    <w:rsid w:val="003E02D3"/>
    <w:rsid w:val="003E15DF"/>
    <w:rsid w:val="003E3302"/>
    <w:rsid w:val="003E33D3"/>
    <w:rsid w:val="003E5E1B"/>
    <w:rsid w:val="003F028E"/>
    <w:rsid w:val="003F15DE"/>
    <w:rsid w:val="003F2CD1"/>
    <w:rsid w:val="003F2DE8"/>
    <w:rsid w:val="004061B2"/>
    <w:rsid w:val="00410EF6"/>
    <w:rsid w:val="00411DDA"/>
    <w:rsid w:val="00412C0B"/>
    <w:rsid w:val="0041479A"/>
    <w:rsid w:val="004224D7"/>
    <w:rsid w:val="00423673"/>
    <w:rsid w:val="004300D7"/>
    <w:rsid w:val="00430AC2"/>
    <w:rsid w:val="00436B93"/>
    <w:rsid w:val="00440895"/>
    <w:rsid w:val="004443EB"/>
    <w:rsid w:val="004479B2"/>
    <w:rsid w:val="00453105"/>
    <w:rsid w:val="004533AA"/>
    <w:rsid w:val="00457692"/>
    <w:rsid w:val="00460024"/>
    <w:rsid w:val="004603E4"/>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96F76"/>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8EF"/>
    <w:rsid w:val="005227FC"/>
    <w:rsid w:val="0052667D"/>
    <w:rsid w:val="00527ACE"/>
    <w:rsid w:val="005320F4"/>
    <w:rsid w:val="005375A4"/>
    <w:rsid w:val="005376A0"/>
    <w:rsid w:val="0054333D"/>
    <w:rsid w:val="00543B12"/>
    <w:rsid w:val="005461FB"/>
    <w:rsid w:val="00552A7F"/>
    <w:rsid w:val="00554599"/>
    <w:rsid w:val="0056498F"/>
    <w:rsid w:val="00565046"/>
    <w:rsid w:val="005676D6"/>
    <w:rsid w:val="00567FAD"/>
    <w:rsid w:val="005705F0"/>
    <w:rsid w:val="005718E7"/>
    <w:rsid w:val="00571DFF"/>
    <w:rsid w:val="00590AC4"/>
    <w:rsid w:val="005911BF"/>
    <w:rsid w:val="005925F8"/>
    <w:rsid w:val="005949AB"/>
    <w:rsid w:val="00596520"/>
    <w:rsid w:val="00597DCB"/>
    <w:rsid w:val="005A2568"/>
    <w:rsid w:val="005A2963"/>
    <w:rsid w:val="005A2B8F"/>
    <w:rsid w:val="005A2BF7"/>
    <w:rsid w:val="005A2ED2"/>
    <w:rsid w:val="005A3FB6"/>
    <w:rsid w:val="005A4EB8"/>
    <w:rsid w:val="005A5C52"/>
    <w:rsid w:val="005B0EC8"/>
    <w:rsid w:val="005B10F0"/>
    <w:rsid w:val="005C246D"/>
    <w:rsid w:val="005D0CFA"/>
    <w:rsid w:val="005D7AF9"/>
    <w:rsid w:val="005E13C7"/>
    <w:rsid w:val="005E25E7"/>
    <w:rsid w:val="005E5D38"/>
    <w:rsid w:val="005F056E"/>
    <w:rsid w:val="005F2834"/>
    <w:rsid w:val="005F2852"/>
    <w:rsid w:val="005F6EAA"/>
    <w:rsid w:val="00600399"/>
    <w:rsid w:val="00603FE1"/>
    <w:rsid w:val="00611E19"/>
    <w:rsid w:val="00612F1C"/>
    <w:rsid w:val="00613F0E"/>
    <w:rsid w:val="00620EBA"/>
    <w:rsid w:val="0062170C"/>
    <w:rsid w:val="00623979"/>
    <w:rsid w:val="00624417"/>
    <w:rsid w:val="00626DF7"/>
    <w:rsid w:val="00626EE9"/>
    <w:rsid w:val="00626FEC"/>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801A1"/>
    <w:rsid w:val="00680D77"/>
    <w:rsid w:val="00684F63"/>
    <w:rsid w:val="00690B38"/>
    <w:rsid w:val="00696581"/>
    <w:rsid w:val="006A00C5"/>
    <w:rsid w:val="006A49E9"/>
    <w:rsid w:val="006A55C5"/>
    <w:rsid w:val="006A5DAC"/>
    <w:rsid w:val="006B1058"/>
    <w:rsid w:val="006B2AA4"/>
    <w:rsid w:val="006B4ACB"/>
    <w:rsid w:val="006B4F3A"/>
    <w:rsid w:val="006C1637"/>
    <w:rsid w:val="006C1B8E"/>
    <w:rsid w:val="006C2DD7"/>
    <w:rsid w:val="006C2EB2"/>
    <w:rsid w:val="006C4BE0"/>
    <w:rsid w:val="006D00A1"/>
    <w:rsid w:val="006D50B8"/>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297C"/>
    <w:rsid w:val="00724E3A"/>
    <w:rsid w:val="00726592"/>
    <w:rsid w:val="00732330"/>
    <w:rsid w:val="00732FA5"/>
    <w:rsid w:val="00735109"/>
    <w:rsid w:val="007411CF"/>
    <w:rsid w:val="00741800"/>
    <w:rsid w:val="00741936"/>
    <w:rsid w:val="00742B69"/>
    <w:rsid w:val="00747BAA"/>
    <w:rsid w:val="007506D1"/>
    <w:rsid w:val="0075082D"/>
    <w:rsid w:val="0075165B"/>
    <w:rsid w:val="007519AF"/>
    <w:rsid w:val="0076035A"/>
    <w:rsid w:val="00761285"/>
    <w:rsid w:val="00763FA2"/>
    <w:rsid w:val="007641F4"/>
    <w:rsid w:val="0077048B"/>
    <w:rsid w:val="007704B1"/>
    <w:rsid w:val="00772590"/>
    <w:rsid w:val="00774A33"/>
    <w:rsid w:val="007769BF"/>
    <w:rsid w:val="007800F7"/>
    <w:rsid w:val="0078021D"/>
    <w:rsid w:val="00780285"/>
    <w:rsid w:val="007812FB"/>
    <w:rsid w:val="00785E7A"/>
    <w:rsid w:val="0079243F"/>
    <w:rsid w:val="00792A91"/>
    <w:rsid w:val="007A0CCB"/>
    <w:rsid w:val="007A3675"/>
    <w:rsid w:val="007A4CBD"/>
    <w:rsid w:val="007B3968"/>
    <w:rsid w:val="007B420B"/>
    <w:rsid w:val="007B6BA3"/>
    <w:rsid w:val="007C0B0B"/>
    <w:rsid w:val="007C2E59"/>
    <w:rsid w:val="007C36D5"/>
    <w:rsid w:val="007C4BD0"/>
    <w:rsid w:val="007D388D"/>
    <w:rsid w:val="007D5E58"/>
    <w:rsid w:val="007E3A53"/>
    <w:rsid w:val="007E6444"/>
    <w:rsid w:val="007F0065"/>
    <w:rsid w:val="007F4929"/>
    <w:rsid w:val="007F75EB"/>
    <w:rsid w:val="007F78EB"/>
    <w:rsid w:val="00800C1E"/>
    <w:rsid w:val="008047FA"/>
    <w:rsid w:val="00804E98"/>
    <w:rsid w:val="0080587C"/>
    <w:rsid w:val="00810CCF"/>
    <w:rsid w:val="00812214"/>
    <w:rsid w:val="0081633C"/>
    <w:rsid w:val="00821922"/>
    <w:rsid w:val="00824222"/>
    <w:rsid w:val="00825170"/>
    <w:rsid w:val="00834AAF"/>
    <w:rsid w:val="00834AE2"/>
    <w:rsid w:val="00834D15"/>
    <w:rsid w:val="008351D6"/>
    <w:rsid w:val="00842AA1"/>
    <w:rsid w:val="00847534"/>
    <w:rsid w:val="00847E83"/>
    <w:rsid w:val="00853D50"/>
    <w:rsid w:val="008551EA"/>
    <w:rsid w:val="00856238"/>
    <w:rsid w:val="008562AA"/>
    <w:rsid w:val="008609C3"/>
    <w:rsid w:val="00862147"/>
    <w:rsid w:val="00863EAA"/>
    <w:rsid w:val="00874441"/>
    <w:rsid w:val="00875063"/>
    <w:rsid w:val="00880CE5"/>
    <w:rsid w:val="0088288B"/>
    <w:rsid w:val="00884194"/>
    <w:rsid w:val="00884EE2"/>
    <w:rsid w:val="0088519B"/>
    <w:rsid w:val="00893BB4"/>
    <w:rsid w:val="008942DB"/>
    <w:rsid w:val="0089731D"/>
    <w:rsid w:val="008A0518"/>
    <w:rsid w:val="008A2996"/>
    <w:rsid w:val="008A681D"/>
    <w:rsid w:val="008A7B07"/>
    <w:rsid w:val="008B2C3F"/>
    <w:rsid w:val="008B6C75"/>
    <w:rsid w:val="008C0F2C"/>
    <w:rsid w:val="008C5444"/>
    <w:rsid w:val="008C54F5"/>
    <w:rsid w:val="008C78D7"/>
    <w:rsid w:val="008D3322"/>
    <w:rsid w:val="008D44CB"/>
    <w:rsid w:val="008D5A66"/>
    <w:rsid w:val="008D6BCC"/>
    <w:rsid w:val="008E6BAE"/>
    <w:rsid w:val="008E7E52"/>
    <w:rsid w:val="008F44FC"/>
    <w:rsid w:val="008F69D4"/>
    <w:rsid w:val="008F70B0"/>
    <w:rsid w:val="008F77A2"/>
    <w:rsid w:val="00916E10"/>
    <w:rsid w:val="00923E46"/>
    <w:rsid w:val="00923FD1"/>
    <w:rsid w:val="00931349"/>
    <w:rsid w:val="00931CE4"/>
    <w:rsid w:val="00932E15"/>
    <w:rsid w:val="00943E7F"/>
    <w:rsid w:val="009443A0"/>
    <w:rsid w:val="009453BD"/>
    <w:rsid w:val="00946749"/>
    <w:rsid w:val="0094726E"/>
    <w:rsid w:val="009559E9"/>
    <w:rsid w:val="00957F8D"/>
    <w:rsid w:val="00966739"/>
    <w:rsid w:val="00966C24"/>
    <w:rsid w:val="00970F09"/>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F04D0"/>
    <w:rsid w:val="009F5199"/>
    <w:rsid w:val="009F62B8"/>
    <w:rsid w:val="00A014D2"/>
    <w:rsid w:val="00A03A4F"/>
    <w:rsid w:val="00A042F5"/>
    <w:rsid w:val="00A109AB"/>
    <w:rsid w:val="00A1108D"/>
    <w:rsid w:val="00A20C71"/>
    <w:rsid w:val="00A25F3E"/>
    <w:rsid w:val="00A27782"/>
    <w:rsid w:val="00A2779A"/>
    <w:rsid w:val="00A27E3D"/>
    <w:rsid w:val="00A342E2"/>
    <w:rsid w:val="00A36519"/>
    <w:rsid w:val="00A37069"/>
    <w:rsid w:val="00A4135E"/>
    <w:rsid w:val="00A41B1E"/>
    <w:rsid w:val="00A42C98"/>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242E"/>
    <w:rsid w:val="00A73266"/>
    <w:rsid w:val="00A74A63"/>
    <w:rsid w:val="00A81A15"/>
    <w:rsid w:val="00A86626"/>
    <w:rsid w:val="00A90AE9"/>
    <w:rsid w:val="00A90DA7"/>
    <w:rsid w:val="00A933EF"/>
    <w:rsid w:val="00AA2E0F"/>
    <w:rsid w:val="00AA5D29"/>
    <w:rsid w:val="00AB10DA"/>
    <w:rsid w:val="00AB39FC"/>
    <w:rsid w:val="00AC477D"/>
    <w:rsid w:val="00AC7AA2"/>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743C"/>
    <w:rsid w:val="00B27E03"/>
    <w:rsid w:val="00B3799F"/>
    <w:rsid w:val="00B418A0"/>
    <w:rsid w:val="00B42DC1"/>
    <w:rsid w:val="00B45CAF"/>
    <w:rsid w:val="00B47267"/>
    <w:rsid w:val="00B47F9E"/>
    <w:rsid w:val="00B50FE7"/>
    <w:rsid w:val="00B523AE"/>
    <w:rsid w:val="00B52960"/>
    <w:rsid w:val="00B52E30"/>
    <w:rsid w:val="00B52F3C"/>
    <w:rsid w:val="00B54CC7"/>
    <w:rsid w:val="00B625BF"/>
    <w:rsid w:val="00B62BEC"/>
    <w:rsid w:val="00B633F5"/>
    <w:rsid w:val="00B73F12"/>
    <w:rsid w:val="00B7446F"/>
    <w:rsid w:val="00B755B6"/>
    <w:rsid w:val="00B769ED"/>
    <w:rsid w:val="00B84DC3"/>
    <w:rsid w:val="00B86E7B"/>
    <w:rsid w:val="00B9124E"/>
    <w:rsid w:val="00B91739"/>
    <w:rsid w:val="00B93718"/>
    <w:rsid w:val="00B93E15"/>
    <w:rsid w:val="00BA1B94"/>
    <w:rsid w:val="00BA495B"/>
    <w:rsid w:val="00BA5C8C"/>
    <w:rsid w:val="00BA7A00"/>
    <w:rsid w:val="00BB73C9"/>
    <w:rsid w:val="00BC54A7"/>
    <w:rsid w:val="00BC5C1E"/>
    <w:rsid w:val="00BD0301"/>
    <w:rsid w:val="00BD0375"/>
    <w:rsid w:val="00BD3A9F"/>
    <w:rsid w:val="00BE3A2B"/>
    <w:rsid w:val="00BE58E1"/>
    <w:rsid w:val="00BE75FC"/>
    <w:rsid w:val="00BE763B"/>
    <w:rsid w:val="00BE7C73"/>
    <w:rsid w:val="00BE7E3E"/>
    <w:rsid w:val="00BF36C2"/>
    <w:rsid w:val="00BF7E17"/>
    <w:rsid w:val="00C006E6"/>
    <w:rsid w:val="00C035FE"/>
    <w:rsid w:val="00C03975"/>
    <w:rsid w:val="00C05DE9"/>
    <w:rsid w:val="00C109E5"/>
    <w:rsid w:val="00C11026"/>
    <w:rsid w:val="00C11FB1"/>
    <w:rsid w:val="00C126B6"/>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5DAC"/>
    <w:rsid w:val="00C46D62"/>
    <w:rsid w:val="00C503A3"/>
    <w:rsid w:val="00C54002"/>
    <w:rsid w:val="00C56429"/>
    <w:rsid w:val="00C609B8"/>
    <w:rsid w:val="00C61AD2"/>
    <w:rsid w:val="00C64DCC"/>
    <w:rsid w:val="00C72E04"/>
    <w:rsid w:val="00C75830"/>
    <w:rsid w:val="00C870BA"/>
    <w:rsid w:val="00C933CB"/>
    <w:rsid w:val="00C94AC3"/>
    <w:rsid w:val="00C97D9E"/>
    <w:rsid w:val="00CA1628"/>
    <w:rsid w:val="00CA1810"/>
    <w:rsid w:val="00CA215A"/>
    <w:rsid w:val="00CA2938"/>
    <w:rsid w:val="00CA2994"/>
    <w:rsid w:val="00CA4BE5"/>
    <w:rsid w:val="00CA5E64"/>
    <w:rsid w:val="00CB2A99"/>
    <w:rsid w:val="00CB4782"/>
    <w:rsid w:val="00CB59E6"/>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135DF"/>
    <w:rsid w:val="00D13DA0"/>
    <w:rsid w:val="00D14557"/>
    <w:rsid w:val="00D2216E"/>
    <w:rsid w:val="00D25C12"/>
    <w:rsid w:val="00D25D88"/>
    <w:rsid w:val="00D341F4"/>
    <w:rsid w:val="00D3450C"/>
    <w:rsid w:val="00D35F46"/>
    <w:rsid w:val="00D36AC8"/>
    <w:rsid w:val="00D42292"/>
    <w:rsid w:val="00D42C1C"/>
    <w:rsid w:val="00D4498B"/>
    <w:rsid w:val="00D45121"/>
    <w:rsid w:val="00D50682"/>
    <w:rsid w:val="00D54581"/>
    <w:rsid w:val="00D546E7"/>
    <w:rsid w:val="00D54C40"/>
    <w:rsid w:val="00D60049"/>
    <w:rsid w:val="00D60662"/>
    <w:rsid w:val="00D614EC"/>
    <w:rsid w:val="00D6447F"/>
    <w:rsid w:val="00D653FA"/>
    <w:rsid w:val="00D67C67"/>
    <w:rsid w:val="00D7096D"/>
    <w:rsid w:val="00D709EC"/>
    <w:rsid w:val="00D70FBE"/>
    <w:rsid w:val="00D71F2E"/>
    <w:rsid w:val="00D724A9"/>
    <w:rsid w:val="00D741EA"/>
    <w:rsid w:val="00D76F40"/>
    <w:rsid w:val="00D7717E"/>
    <w:rsid w:val="00D90019"/>
    <w:rsid w:val="00D904FB"/>
    <w:rsid w:val="00D947E0"/>
    <w:rsid w:val="00DA0582"/>
    <w:rsid w:val="00DA1EB8"/>
    <w:rsid w:val="00DA1F28"/>
    <w:rsid w:val="00DA21D4"/>
    <w:rsid w:val="00DA2B3B"/>
    <w:rsid w:val="00DA32D5"/>
    <w:rsid w:val="00DA3488"/>
    <w:rsid w:val="00DA3DF2"/>
    <w:rsid w:val="00DA4C62"/>
    <w:rsid w:val="00DA559F"/>
    <w:rsid w:val="00DA7921"/>
    <w:rsid w:val="00DB533D"/>
    <w:rsid w:val="00DB5988"/>
    <w:rsid w:val="00DC1FCE"/>
    <w:rsid w:val="00DC2131"/>
    <w:rsid w:val="00DC3360"/>
    <w:rsid w:val="00DC5718"/>
    <w:rsid w:val="00DC74EB"/>
    <w:rsid w:val="00DD3409"/>
    <w:rsid w:val="00DD6CFA"/>
    <w:rsid w:val="00DD7B7C"/>
    <w:rsid w:val="00DE1450"/>
    <w:rsid w:val="00DE3B00"/>
    <w:rsid w:val="00DE5060"/>
    <w:rsid w:val="00DE6536"/>
    <w:rsid w:val="00DE7EE2"/>
    <w:rsid w:val="00DE7F08"/>
    <w:rsid w:val="00DF4486"/>
    <w:rsid w:val="00DF7426"/>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648C"/>
    <w:rsid w:val="00E579EC"/>
    <w:rsid w:val="00E6270F"/>
    <w:rsid w:val="00E63B23"/>
    <w:rsid w:val="00E715E5"/>
    <w:rsid w:val="00E71FA4"/>
    <w:rsid w:val="00E765EE"/>
    <w:rsid w:val="00E80037"/>
    <w:rsid w:val="00E8128E"/>
    <w:rsid w:val="00E814DD"/>
    <w:rsid w:val="00E82F2C"/>
    <w:rsid w:val="00E8491A"/>
    <w:rsid w:val="00E92A54"/>
    <w:rsid w:val="00E92D86"/>
    <w:rsid w:val="00E96A4A"/>
    <w:rsid w:val="00E974B7"/>
    <w:rsid w:val="00EA0CDA"/>
    <w:rsid w:val="00EA0DCF"/>
    <w:rsid w:val="00EA0FE0"/>
    <w:rsid w:val="00EA4626"/>
    <w:rsid w:val="00EA4F2E"/>
    <w:rsid w:val="00EA652D"/>
    <w:rsid w:val="00EB232C"/>
    <w:rsid w:val="00EB4643"/>
    <w:rsid w:val="00EB4BE7"/>
    <w:rsid w:val="00EB5BD8"/>
    <w:rsid w:val="00EB5FE4"/>
    <w:rsid w:val="00EC3237"/>
    <w:rsid w:val="00ED2F47"/>
    <w:rsid w:val="00ED6EF4"/>
    <w:rsid w:val="00EE15DF"/>
    <w:rsid w:val="00EE4F2E"/>
    <w:rsid w:val="00EF0874"/>
    <w:rsid w:val="00EF1E6F"/>
    <w:rsid w:val="00EF64D9"/>
    <w:rsid w:val="00F00578"/>
    <w:rsid w:val="00F01BF6"/>
    <w:rsid w:val="00F0205F"/>
    <w:rsid w:val="00F05B52"/>
    <w:rsid w:val="00F07818"/>
    <w:rsid w:val="00F07A55"/>
    <w:rsid w:val="00F07B61"/>
    <w:rsid w:val="00F11B68"/>
    <w:rsid w:val="00F1487A"/>
    <w:rsid w:val="00F20B51"/>
    <w:rsid w:val="00F22E58"/>
    <w:rsid w:val="00F24109"/>
    <w:rsid w:val="00F2653D"/>
    <w:rsid w:val="00F26FE4"/>
    <w:rsid w:val="00F34792"/>
    <w:rsid w:val="00F40752"/>
    <w:rsid w:val="00F44B79"/>
    <w:rsid w:val="00F565FB"/>
    <w:rsid w:val="00F60348"/>
    <w:rsid w:val="00F66554"/>
    <w:rsid w:val="00F668C9"/>
    <w:rsid w:val="00F66D4D"/>
    <w:rsid w:val="00F72706"/>
    <w:rsid w:val="00F76131"/>
    <w:rsid w:val="00F7642C"/>
    <w:rsid w:val="00F81BB5"/>
    <w:rsid w:val="00F829B5"/>
    <w:rsid w:val="00F91F07"/>
    <w:rsid w:val="00F94064"/>
    <w:rsid w:val="00FA1F04"/>
    <w:rsid w:val="00FA70C4"/>
    <w:rsid w:val="00FB20A1"/>
    <w:rsid w:val="00FB4C05"/>
    <w:rsid w:val="00FB6151"/>
    <w:rsid w:val="00FB6B88"/>
    <w:rsid w:val="00FB77FE"/>
    <w:rsid w:val="00FC0525"/>
    <w:rsid w:val="00FC371F"/>
    <w:rsid w:val="00FC4C4B"/>
    <w:rsid w:val="00FC5926"/>
    <w:rsid w:val="00FC5A43"/>
    <w:rsid w:val="00FD3F3A"/>
    <w:rsid w:val="00FD6A72"/>
    <w:rsid w:val="00FE17C3"/>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iPriority w:val="99"/>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8"/>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504CBC"/>
    <w:pPr>
      <w:numPr>
        <w:ilvl w:val="1"/>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1B729E"/>
    <w:pPr>
      <w:numPr>
        <w:ilvl w:val="2"/>
      </w:numPr>
    </w:pPr>
  </w:style>
  <w:style w:type="paragraph" w:customStyle="1" w:styleId="-40">
    <w:name w:val="Вес-4"/>
    <w:basedOn w:val="-30"/>
    <w:autoRedefine/>
    <w:qFormat/>
    <w:rsid w:val="00B418A0"/>
    <w:pPr>
      <w:numPr>
        <w:ilvl w:val="3"/>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9"/>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10"/>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10"/>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10"/>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10"/>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10"/>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10"/>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10"/>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10"/>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10"/>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2"/>
      </w:numPr>
    </w:pPr>
  </w:style>
  <w:style w:type="paragraph" w:customStyle="1" w:styleId="10">
    <w:name w:val="Дог1"/>
    <w:autoRedefine/>
    <w:qFormat/>
    <w:rsid w:val="00D4498B"/>
    <w:pPr>
      <w:numPr>
        <w:numId w:val="19"/>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9"/>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9"/>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9"/>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4B4F-EBBA-4C4B-8C04-29BC5122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5575</Words>
  <Characters>31778</Characters>
  <Application>Microsoft Office Word</Application>
  <DocSecurity>0</DocSecurity>
  <Lines>264</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2018-10-16T07:31:00Z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